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B89AD37"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95746D">
        <w:rPr>
          <w:rFonts w:cs="Arial"/>
          <w:b/>
          <w:sz w:val="24"/>
          <w:szCs w:val="24"/>
        </w:rPr>
        <w:t>4563</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568D04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06179" w:rsidRPr="00A06179">
        <w:rPr>
          <w:rFonts w:cs="Arial"/>
          <w:sz w:val="22"/>
        </w:rPr>
        <w:t>Input to</w:t>
      </w:r>
      <w:r w:rsidR="0095746D">
        <w:rPr>
          <w:rFonts w:cs="Arial"/>
          <w:sz w:val="22"/>
        </w:rPr>
        <w:t xml:space="preserve"> </w:t>
      </w:r>
      <w:r w:rsidR="0095746D" w:rsidRPr="00A06179">
        <w:rPr>
          <w:rFonts w:cs="Arial"/>
          <w:sz w:val="22"/>
        </w:rPr>
        <w:t>CA_n5-n8</w:t>
      </w:r>
      <w:r w:rsidR="0095746D">
        <w:rPr>
          <w:rFonts w:cs="Arial"/>
          <w:sz w:val="22"/>
        </w:rPr>
        <w:t xml:space="preserve"> for</w:t>
      </w:r>
      <w:r w:rsidR="00A06179" w:rsidRPr="00A06179">
        <w:rPr>
          <w:rFonts w:cs="Arial"/>
          <w:sz w:val="22"/>
        </w:rPr>
        <w:t xml:space="preserve"> LBLB and LBLBLB band combinations WI</w:t>
      </w:r>
    </w:p>
    <w:p w14:paraId="19BA32EF" w14:textId="2109F6FA" w:rsidR="00A06179" w:rsidRPr="00A06179" w:rsidRDefault="00675C27" w:rsidP="00A0617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A06179" w:rsidRPr="00A06179">
        <w:rPr>
          <w:rFonts w:cs="Arial"/>
          <w:sz w:val="22"/>
        </w:rPr>
        <w:t>4.30.2.</w:t>
      </w:r>
      <w:r w:rsidR="00173A6A">
        <w:rPr>
          <w:rFonts w:cs="Arial"/>
          <w:sz w:val="22"/>
        </w:rPr>
        <w:t>1</w:t>
      </w:r>
      <w:r w:rsidR="00A06179" w:rsidRPr="00A06179">
        <w:rPr>
          <w:rFonts w:cs="Arial"/>
          <w:sz w:val="22"/>
        </w:rPr>
        <w:tab/>
        <w:t>CA configuration of CA_n5-n8</w:t>
      </w:r>
      <w:r w:rsidR="00A06179" w:rsidRPr="00A06179">
        <w:rPr>
          <w:rFonts w:cs="Arial"/>
          <w:sz w:val="22"/>
        </w:rPr>
        <w:tab/>
        <w:t>[NR_700800900_combo_enh-Core]</w:t>
      </w:r>
    </w:p>
    <w:p w14:paraId="2E5C6AEA" w14:textId="4B4AFCDC" w:rsidR="00675C27" w:rsidRPr="00A62DA7" w:rsidRDefault="00675C27" w:rsidP="00A06179">
      <w:pPr>
        <w:pStyle w:val="TAC"/>
        <w:ind w:left="18"/>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76810E37"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5746D">
        <w:rPr>
          <w:rFonts w:eastAsia="SimSun"/>
          <w:lang w:eastAsia="zh-CN"/>
        </w:rPr>
        <w:t xml:space="preserve">the 7008009000 LBLBLB SI was completed and continued as a WI </w:t>
      </w:r>
      <w:proofErr w:type="gramStart"/>
      <w:r w:rsidR="0095746D">
        <w:rPr>
          <w:rFonts w:eastAsia="SimSun"/>
          <w:lang w:eastAsia="zh-CN"/>
        </w:rPr>
        <w:t>in order to</w:t>
      </w:r>
      <w:proofErr w:type="gramEnd"/>
      <w:r w:rsidR="0095746D">
        <w:rPr>
          <w:rFonts w:eastAsia="SimSun"/>
          <w:lang w:eastAsia="zh-CN"/>
        </w:rPr>
        <w:t xml:space="preserve"> capture the associated requirement in 38.101-1</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95746D">
        <w:rPr>
          <w:rFonts w:eastAsia="SimSun"/>
          <w:lang w:eastAsia="zh-CN"/>
        </w:rPr>
        <w:t xml:space="preserve">requirement proposals for </w:t>
      </w:r>
      <w:r w:rsidR="0095746D" w:rsidRPr="0095746D">
        <w:rPr>
          <w:rFonts w:eastAsia="SimSun"/>
          <w:lang w:eastAsia="zh-CN"/>
        </w:rPr>
        <w:t xml:space="preserve">CA_n5-n8 </w:t>
      </w:r>
      <w:r w:rsidR="0095746D">
        <w:rPr>
          <w:rFonts w:eastAsia="SimSun"/>
          <w:lang w:eastAsia="zh-CN"/>
        </w:rPr>
        <w:t xml:space="preserve">based on our </w:t>
      </w:r>
      <w:r w:rsidR="005245BF">
        <w:rPr>
          <w:rFonts w:eastAsia="SimSun"/>
          <w:lang w:eastAsia="zh-CN"/>
        </w:rPr>
        <w:t>analysis</w:t>
      </w:r>
      <w:r w:rsidR="0095746D">
        <w:rPr>
          <w:rFonts w:eastAsia="SimSun"/>
          <w:lang w:eastAsia="zh-CN"/>
        </w:rPr>
        <w:t xml:space="preserve"> in the SI phase</w:t>
      </w:r>
      <w:r w:rsidR="005245BF">
        <w:rPr>
          <w:rFonts w:eastAsia="SimSun"/>
          <w:lang w:eastAsia="zh-CN"/>
        </w:rPr>
        <w:t>.</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0840CDD1" w:rsidR="00B31765" w:rsidRDefault="00B31765" w:rsidP="00B31765">
      <w:pPr>
        <w:pStyle w:val="Heading2"/>
        <w:spacing w:after="240"/>
      </w:pPr>
      <w:r>
        <w:t xml:space="preserve"> </w:t>
      </w:r>
      <w:r w:rsidR="00205835">
        <w:t>WI</w:t>
      </w:r>
      <w:r>
        <w:t xml:space="preserve"> objectives</w:t>
      </w:r>
    </w:p>
    <w:p w14:paraId="18870722" w14:textId="478EA182" w:rsidR="00C80A0C" w:rsidRPr="00C80A0C" w:rsidRDefault="00C80A0C" w:rsidP="00C80A0C">
      <w:r>
        <w:t xml:space="preserve">In Last RAN#99 a new </w:t>
      </w:r>
      <w:r w:rsidR="00D86646">
        <w:t>Work</w:t>
      </w:r>
      <w:r>
        <w:t xml:space="preserve"> Item was approved in [1] </w:t>
      </w:r>
      <w:r w:rsidR="00D86646">
        <w:t>as the continuation of the completed SI on</w:t>
      </w:r>
      <w:r>
        <w:t xml:space="preserve"> LBLB and LBLBLB band combinations with the following objectives:</w:t>
      </w:r>
    </w:p>
    <w:p w14:paraId="53DE04F4" w14:textId="77777777" w:rsidR="00D86646" w:rsidRPr="00D86646" w:rsidRDefault="00D86646" w:rsidP="00D86646">
      <w:pPr>
        <w:rPr>
          <w:rFonts w:eastAsiaTheme="minorEastAsia"/>
          <w:bCs/>
          <w:i/>
          <w:iCs/>
          <w:lang w:val="en-US" w:eastAsia="zh-CN"/>
        </w:rPr>
      </w:pPr>
      <w:r w:rsidRPr="00D86646">
        <w:rPr>
          <w:rFonts w:hint="eastAsia"/>
          <w:bCs/>
          <w:i/>
          <w:iCs/>
          <w:lang w:val="en-US" w:eastAsia="zh-CN"/>
        </w:rPr>
        <w:t>Specify the following requirements based on down-selection of options of the outcome of SI</w:t>
      </w:r>
    </w:p>
    <w:p w14:paraId="0770D44B"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 xml:space="preserve">Define Tib/Rib for </w:t>
      </w:r>
      <w:r w:rsidRPr="00D86646">
        <w:rPr>
          <w:rFonts w:eastAsiaTheme="minorEastAsia" w:hint="eastAsia"/>
          <w:bCs/>
          <w:i/>
          <w:iCs/>
          <w:lang w:eastAsia="zh-CN"/>
        </w:rPr>
        <w:t>the band combinations.</w:t>
      </w:r>
    </w:p>
    <w:p w14:paraId="0E8CF7F2"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Define REFRENS degradation for some specific band combinations if it’s needed.</w:t>
      </w:r>
    </w:p>
    <w:p w14:paraId="5110C951"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Define other necessary requirements for some specific band combinations if they are identified to be needed.</w:t>
      </w:r>
    </w:p>
    <w:p w14:paraId="0C08106E" w14:textId="77777777" w:rsidR="00D86646" w:rsidRPr="00D86646" w:rsidRDefault="00D86646" w:rsidP="00D86646">
      <w:pPr>
        <w:spacing w:before="240"/>
        <w:rPr>
          <w:bCs/>
          <w:i/>
          <w:iCs/>
          <w:lang w:val="en-US" w:eastAsia="zh-CN"/>
        </w:rPr>
      </w:pPr>
      <w:r w:rsidRPr="00D86646">
        <w:rPr>
          <w:bCs/>
          <w:i/>
          <w:iCs/>
          <w:lang w:val="en-US" w:eastAsia="zh-CN"/>
        </w:rPr>
        <w:t>For CA_n5-n8, study the feasibility of non-simultaneous n5 DL + n8 UL with the existing specifications [RAN2]</w:t>
      </w:r>
    </w:p>
    <w:p w14:paraId="2C6B03EF"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Note: RAN2 work will be triggered by LS from RAN4</w:t>
      </w:r>
    </w:p>
    <w:p w14:paraId="2082B59A" w14:textId="77777777" w:rsidR="00D86646" w:rsidRPr="00D86646" w:rsidRDefault="00D86646" w:rsidP="00D86646">
      <w:pPr>
        <w:spacing w:beforeLines="50" w:before="120" w:after="0"/>
        <w:rPr>
          <w:bCs/>
          <w:i/>
          <w:iCs/>
        </w:rPr>
      </w:pPr>
      <w:r w:rsidRPr="00D86646">
        <w:rPr>
          <w:bCs/>
          <w:i/>
          <w:iCs/>
        </w:rPr>
        <w:t>An overview table of the CA combinations</w:t>
      </w:r>
      <w:r w:rsidRPr="00D86646">
        <w:rPr>
          <w:rFonts w:eastAsiaTheme="minorEastAsia" w:hint="eastAsia"/>
          <w:bCs/>
          <w:i/>
          <w:iCs/>
          <w:lang w:eastAsia="zh-CN"/>
        </w:rPr>
        <w:t xml:space="preserve"> studied in this WI</w:t>
      </w:r>
      <w:r w:rsidRPr="00D86646">
        <w:rPr>
          <w:bCs/>
          <w:i/>
          <w:iCs/>
        </w:rPr>
        <w:t xml:space="preserve"> is provided here:</w:t>
      </w:r>
    </w:p>
    <w:p w14:paraId="517D9D40" w14:textId="77777777" w:rsidR="00D86646" w:rsidRPr="00D86646" w:rsidRDefault="00D86646" w:rsidP="00D86646">
      <w:pPr>
        <w:pStyle w:val="TAL"/>
        <w:widowControl w:val="0"/>
        <w:spacing w:beforeLines="20" w:before="48" w:afterLines="20" w:after="48"/>
        <w:jc w:val="center"/>
        <w:rPr>
          <w:rFonts w:ascii="Times New Roman" w:eastAsiaTheme="minorEastAsia" w:hAnsi="Times New Roman"/>
          <w:b/>
          <w:i/>
          <w:iCs/>
          <w:kern w:val="2"/>
          <w:sz w:val="20"/>
          <w:lang w:val="en-US" w:eastAsia="zh-CN"/>
        </w:rPr>
      </w:pPr>
      <w:r w:rsidRPr="00D86646">
        <w:rPr>
          <w:rFonts w:ascii="Times New Roman" w:eastAsiaTheme="minorEastAsia" w:hAnsi="Times New Roman" w:hint="eastAsia"/>
          <w:b/>
          <w:i/>
          <w:iCs/>
          <w:kern w:val="2"/>
          <w:sz w:val="20"/>
          <w:lang w:val="en-US" w:eastAsia="zh-CN"/>
        </w:rPr>
        <w:t>Table 1:</w:t>
      </w:r>
      <w:r w:rsidRPr="00D86646">
        <w:rPr>
          <w:rFonts w:ascii="Times New Roman" w:hAnsi="Times New Roman"/>
          <w:b/>
          <w:i/>
          <w:iCs/>
          <w:kern w:val="2"/>
          <w:sz w:val="20"/>
          <w:lang w:val="en-US" w:eastAsia="zh-CN"/>
        </w:rPr>
        <w:t xml:space="preserve"> </w:t>
      </w:r>
      <w:r w:rsidRPr="00D86646">
        <w:rPr>
          <w:rFonts w:ascii="Times New Roman" w:eastAsiaTheme="minorEastAsia" w:hAnsi="Times New Roman" w:hint="eastAsia"/>
          <w:b/>
          <w:i/>
          <w:iCs/>
          <w:kern w:val="2"/>
          <w:sz w:val="20"/>
          <w:lang w:val="en-US" w:eastAsia="zh-CN"/>
        </w:rPr>
        <w:t>B</w:t>
      </w:r>
      <w:r w:rsidRPr="00D86646">
        <w:rPr>
          <w:rFonts w:ascii="Times New Roman" w:hAnsi="Times New Roman"/>
          <w:b/>
          <w:i/>
          <w:iCs/>
          <w:kern w:val="2"/>
          <w:sz w:val="20"/>
          <w:lang w:val="en-US" w:eastAsia="zh-CN"/>
        </w:rPr>
        <w:t xml:space="preserve">and combinations </w:t>
      </w:r>
      <w:r w:rsidRPr="00D86646">
        <w:rPr>
          <w:rFonts w:ascii="Times New Roman" w:eastAsiaTheme="minorEastAsia" w:hAnsi="Times New Roman" w:hint="eastAsia"/>
          <w:b/>
          <w:i/>
          <w:iCs/>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D86646" w:rsidRPr="00D86646" w14:paraId="3FDE0373" w14:textId="77777777" w:rsidTr="001A3BFD">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B0684F4"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4276347"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16185E15"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Supported operators</w:t>
            </w:r>
          </w:p>
        </w:tc>
      </w:tr>
      <w:tr w:rsidR="00D86646" w:rsidRPr="00D86646" w14:paraId="0F863C25" w14:textId="77777777" w:rsidTr="001A3BFD">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33738FB" w14:textId="77777777" w:rsidR="00D86646" w:rsidRPr="00D86646" w:rsidRDefault="00D86646" w:rsidP="001A3BFD">
            <w:pPr>
              <w:pStyle w:val="TAL"/>
              <w:widowControl w:val="0"/>
              <w:snapToGrid w:val="0"/>
              <w:spacing w:before="20" w:after="20"/>
              <w:jc w:val="both"/>
              <w:rPr>
                <w:rFonts w:ascii="Times New Roman" w:eastAsiaTheme="minorEastAsia" w:hAnsi="Times New Roman"/>
                <w:i/>
                <w:iCs/>
                <w:kern w:val="2"/>
                <w:sz w:val="20"/>
                <w:vertAlign w:val="superscript"/>
                <w:lang w:val="en-US" w:eastAsia="zh-CN"/>
              </w:rPr>
            </w:pPr>
            <w:r w:rsidRPr="00D86646">
              <w:rPr>
                <w:rFonts w:ascii="Times New Roman" w:hAnsi="Times New Roman"/>
                <w:i/>
                <w:iCs/>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3891C5BB"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4B5B7AE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China Telecom, Spark NZ, China Unicom</w:t>
            </w:r>
          </w:p>
        </w:tc>
      </w:tr>
    </w:tbl>
    <w:p w14:paraId="43782531" w14:textId="77777777" w:rsidR="00D86646" w:rsidRPr="00DF5B7E" w:rsidRDefault="00D86646" w:rsidP="00D86646">
      <w:pPr>
        <w:spacing w:after="0"/>
        <w:rPr>
          <w:rFonts w:eastAsiaTheme="minorEastAsia"/>
          <w:bCs/>
          <w:i/>
          <w:iCs/>
          <w:lang w:eastAsia="zh-CN"/>
        </w:rPr>
      </w:pPr>
    </w:p>
    <w:p w14:paraId="7337A077" w14:textId="77777777" w:rsidR="00D86646" w:rsidRPr="00D86646" w:rsidRDefault="00D86646" w:rsidP="00D86646">
      <w:pPr>
        <w:spacing w:after="0"/>
        <w:rPr>
          <w:bCs/>
          <w:i/>
          <w:iCs/>
        </w:rPr>
      </w:pPr>
      <w:r w:rsidRPr="00D86646">
        <w:rPr>
          <w:bCs/>
          <w:i/>
          <w:iCs/>
        </w:rPr>
        <w:t>The channel bandwidths per operating band for each band combination are listed in the following table.</w:t>
      </w:r>
    </w:p>
    <w:p w14:paraId="3813E300" w14:textId="77777777" w:rsidR="00D86646" w:rsidRPr="00D86646" w:rsidRDefault="00D86646" w:rsidP="00D86646">
      <w:pPr>
        <w:pStyle w:val="TAL"/>
        <w:widowControl w:val="0"/>
        <w:spacing w:beforeLines="20" w:before="48" w:afterLines="20" w:after="48"/>
        <w:jc w:val="center"/>
        <w:rPr>
          <w:rFonts w:ascii="Times New Roman" w:hAnsi="Times New Roman"/>
          <w:b/>
          <w:i/>
          <w:iCs/>
          <w:kern w:val="2"/>
          <w:sz w:val="20"/>
          <w:lang w:val="en-US" w:eastAsia="zh-CN"/>
        </w:rPr>
      </w:pPr>
      <w:r w:rsidRPr="00D86646">
        <w:rPr>
          <w:rFonts w:ascii="Times New Roman" w:hAnsi="Times New Roman" w:hint="eastAsia"/>
          <w:b/>
          <w:i/>
          <w:iCs/>
          <w:kern w:val="2"/>
          <w:sz w:val="20"/>
          <w:lang w:val="en-US" w:eastAsia="zh-CN"/>
        </w:rPr>
        <w:t>Table 2:</w:t>
      </w:r>
      <w:r w:rsidRPr="00D86646">
        <w:rPr>
          <w:rFonts w:ascii="Times New Roman" w:hAnsi="Times New Roman"/>
          <w:b/>
          <w:i/>
          <w:iCs/>
          <w:kern w:val="2"/>
          <w:sz w:val="20"/>
          <w:lang w:val="en-US" w:eastAsia="zh-CN"/>
        </w:rPr>
        <w:t xml:space="preserve"> </w:t>
      </w:r>
      <w:r w:rsidRPr="00D86646">
        <w:rPr>
          <w:rFonts w:ascii="Times New Roman" w:eastAsiaTheme="minorEastAsia" w:hAnsi="Times New Roman" w:hint="eastAsia"/>
          <w:b/>
          <w:i/>
          <w:iCs/>
          <w:kern w:val="2"/>
          <w:sz w:val="20"/>
          <w:lang w:val="en-US" w:eastAsia="zh-CN"/>
        </w:rPr>
        <w:t>C</w:t>
      </w:r>
      <w:r w:rsidRPr="00D86646">
        <w:rPr>
          <w:rFonts w:ascii="Times New Roman" w:hAnsi="Times New Roman"/>
          <w:b/>
          <w:i/>
          <w:iCs/>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D86646" w:rsidRPr="00D86646" w14:paraId="449736E3" w14:textId="77777777" w:rsidTr="001A3BFD">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6DF854E2" w14:textId="77777777" w:rsidR="00D86646" w:rsidRPr="00D86646" w:rsidRDefault="00D86646" w:rsidP="001A3BFD">
            <w:pPr>
              <w:pStyle w:val="TAH"/>
              <w:rPr>
                <w:rFonts w:eastAsia="MS Mincho"/>
                <w:i/>
                <w:iCs/>
                <w:szCs w:val="18"/>
                <w:lang w:eastAsia="zh-CN"/>
              </w:rPr>
            </w:pPr>
            <w:r w:rsidRPr="00D86646">
              <w:rPr>
                <w:i/>
                <w:iCs/>
              </w:rP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DD52CB" w14:textId="77777777" w:rsidR="00D86646" w:rsidRPr="00D86646" w:rsidRDefault="00D86646" w:rsidP="001A3BFD">
            <w:pPr>
              <w:pStyle w:val="TAH"/>
              <w:rPr>
                <w:rFonts w:eastAsia="MS Mincho"/>
                <w:i/>
                <w:iCs/>
                <w:szCs w:val="18"/>
                <w:lang w:eastAsia="zh-CN"/>
              </w:rPr>
            </w:pPr>
            <w:r w:rsidRPr="00D86646">
              <w:rPr>
                <w:i/>
                <w:iCs/>
              </w:rPr>
              <w:t>Uplink CA configuration</w:t>
            </w:r>
            <w:r w:rsidRPr="00D86646">
              <w:rPr>
                <w:i/>
                <w:iCs/>
                <w:lang w:eastAsia="zh-CN"/>
              </w:rPr>
              <w:t xml:space="preserve"> </w:t>
            </w:r>
            <w:r w:rsidRPr="00D86646">
              <w:rPr>
                <w:i/>
                <w:iCs/>
              </w:rP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BE16C7" w14:textId="77777777" w:rsidR="00D86646" w:rsidRPr="00D86646" w:rsidRDefault="00D86646" w:rsidP="001A3BFD">
            <w:pPr>
              <w:pStyle w:val="TAH"/>
              <w:rPr>
                <w:rFonts w:eastAsia="MS Mincho"/>
                <w:i/>
                <w:iCs/>
                <w:szCs w:val="18"/>
                <w:lang w:val="en-US" w:eastAsia="zh-CN"/>
              </w:rPr>
            </w:pPr>
            <w:r w:rsidRPr="00D86646">
              <w:rPr>
                <w:i/>
                <w:iCs/>
              </w:rP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627CB2D2" w14:textId="77777777" w:rsidR="00D86646" w:rsidRPr="00D86646" w:rsidRDefault="00D86646" w:rsidP="001A3BFD">
            <w:pPr>
              <w:pStyle w:val="TAH"/>
              <w:rPr>
                <w:rFonts w:eastAsia="MS Mincho" w:cs="Arial"/>
                <w:i/>
                <w:iCs/>
                <w:szCs w:val="18"/>
                <w:lang w:val="en-US" w:eastAsia="zh-CN" w:bidi="ar"/>
              </w:rPr>
            </w:pPr>
            <w:r w:rsidRPr="00D86646">
              <w:rPr>
                <w:i/>
                <w:iCs/>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64E51D05" w14:textId="77777777" w:rsidR="00D86646" w:rsidRPr="00D86646" w:rsidRDefault="00D86646" w:rsidP="001A3BFD">
            <w:pPr>
              <w:pStyle w:val="TAH"/>
              <w:rPr>
                <w:rFonts w:eastAsia="MS Mincho"/>
                <w:i/>
                <w:iCs/>
                <w:szCs w:val="18"/>
                <w:lang w:val="en-US" w:eastAsia="zh-CN"/>
              </w:rPr>
            </w:pPr>
            <w:r w:rsidRPr="00D86646">
              <w:rPr>
                <w:i/>
                <w:iCs/>
              </w:rPr>
              <w:t>Bandwidth combination set</w:t>
            </w:r>
          </w:p>
        </w:tc>
      </w:tr>
      <w:tr w:rsidR="00D86646" w:rsidRPr="00D86646" w14:paraId="5F34E48E" w14:textId="77777777" w:rsidTr="001A3BFD">
        <w:trPr>
          <w:trHeight w:val="187"/>
        </w:trPr>
        <w:tc>
          <w:tcPr>
            <w:tcW w:w="2235" w:type="dxa"/>
            <w:vMerge w:val="restart"/>
            <w:tcBorders>
              <w:top w:val="single" w:sz="4" w:space="0" w:color="auto"/>
              <w:left w:val="single" w:sz="4" w:space="0" w:color="auto"/>
              <w:right w:val="single" w:sz="4" w:space="0" w:color="auto"/>
            </w:tcBorders>
            <w:vAlign w:val="center"/>
          </w:tcPr>
          <w:p w14:paraId="782175C8"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36B0794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2B28BFB4"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554F375A"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5B0B652A"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0</w:t>
            </w:r>
          </w:p>
        </w:tc>
      </w:tr>
      <w:tr w:rsidR="00D86646" w:rsidRPr="00D86646" w14:paraId="45D88863" w14:textId="77777777" w:rsidTr="00DF5B7E">
        <w:trPr>
          <w:trHeight w:val="187"/>
        </w:trPr>
        <w:tc>
          <w:tcPr>
            <w:tcW w:w="2235" w:type="dxa"/>
            <w:vMerge/>
            <w:tcBorders>
              <w:left w:val="single" w:sz="4" w:space="0" w:color="auto"/>
              <w:bottom w:val="single" w:sz="4" w:space="0" w:color="auto"/>
              <w:right w:val="single" w:sz="4" w:space="0" w:color="auto"/>
            </w:tcBorders>
            <w:vAlign w:val="center"/>
          </w:tcPr>
          <w:p w14:paraId="0B3115CC"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51DF066"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9C693A"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437D8666"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5, 10</w:t>
            </w:r>
          </w:p>
        </w:tc>
        <w:tc>
          <w:tcPr>
            <w:tcW w:w="1360" w:type="dxa"/>
            <w:vMerge/>
            <w:tcBorders>
              <w:left w:val="single" w:sz="4" w:space="0" w:color="auto"/>
              <w:bottom w:val="single" w:sz="4" w:space="0" w:color="auto"/>
              <w:right w:val="single" w:sz="4" w:space="0" w:color="auto"/>
            </w:tcBorders>
            <w:vAlign w:val="center"/>
          </w:tcPr>
          <w:p w14:paraId="4199D6F7"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r>
    </w:tbl>
    <w:p w14:paraId="4DF107B3" w14:textId="77777777" w:rsidR="00D86646" w:rsidRDefault="00D86646" w:rsidP="00D86646">
      <w:pPr>
        <w:spacing w:after="0"/>
        <w:rPr>
          <w:bCs/>
        </w:rPr>
      </w:pPr>
    </w:p>
    <w:p w14:paraId="72DFBA0F" w14:textId="030F1756" w:rsidR="00500970" w:rsidRDefault="00500970" w:rsidP="00B31765">
      <w:pPr>
        <w:spacing w:after="0"/>
        <w:jc w:val="both"/>
        <w:rPr>
          <w:bCs/>
          <w:lang w:val="en-US" w:eastAsia="zh-CN"/>
        </w:rPr>
      </w:pPr>
      <w:r>
        <w:rPr>
          <w:bCs/>
          <w:lang w:val="en-US" w:eastAsia="zh-CN"/>
        </w:rPr>
        <w:t xml:space="preserve">In this contribution, we </w:t>
      </w:r>
      <w:r w:rsidR="00DF5B7E">
        <w:rPr>
          <w:bCs/>
          <w:lang w:val="en-US" w:eastAsia="zh-CN"/>
        </w:rPr>
        <w:t xml:space="preserve">provide </w:t>
      </w:r>
      <w:r w:rsidR="00D86646">
        <w:rPr>
          <w:bCs/>
          <w:lang w:val="en-US" w:eastAsia="zh-CN"/>
        </w:rPr>
        <w:t xml:space="preserve">our input on the necessary requirements to be captured in the 38.101-1 specification based </w:t>
      </w:r>
      <w:r w:rsidR="00DF5B7E">
        <w:rPr>
          <w:bCs/>
          <w:lang w:val="en-US" w:eastAsia="zh-CN"/>
        </w:rPr>
        <w:t>up</w:t>
      </w:r>
      <w:r w:rsidR="00D86646">
        <w:rPr>
          <w:bCs/>
          <w:lang w:val="en-US" w:eastAsia="zh-CN"/>
        </w:rPr>
        <w:t xml:space="preserve">on our evaluations </w:t>
      </w:r>
      <w:r w:rsidR="00DF5B7E">
        <w:rPr>
          <w:bCs/>
          <w:lang w:val="en-US" w:eastAsia="zh-CN"/>
        </w:rPr>
        <w:t>performed</w:t>
      </w:r>
      <w:r w:rsidR="00D86646">
        <w:rPr>
          <w:bCs/>
          <w:lang w:val="en-US" w:eastAsia="zh-CN"/>
        </w:rPr>
        <w:t xml:space="preserve"> during the related SI [3] and accounting for the agreed TPs in RAN4#106 </w:t>
      </w:r>
      <w:r w:rsidR="00727448">
        <w:rPr>
          <w:bCs/>
          <w:lang w:val="en-US" w:eastAsia="zh-CN"/>
        </w:rPr>
        <w:t>[</w:t>
      </w:r>
      <w:r w:rsidR="00DF5B7E">
        <w:rPr>
          <w:bCs/>
          <w:lang w:val="en-US" w:eastAsia="zh-CN"/>
        </w:rPr>
        <w:t>4</w:t>
      </w:r>
      <w:r w:rsidR="00727448">
        <w:rPr>
          <w:bCs/>
          <w:lang w:val="en-US" w:eastAsia="zh-CN"/>
        </w:rPr>
        <w:t xml:space="preserve">] </w:t>
      </w:r>
      <w:r w:rsidR="00D86646">
        <w:rPr>
          <w:bCs/>
          <w:lang w:val="en-US" w:eastAsia="zh-CN"/>
        </w:rPr>
        <w:t>that were captured in the TR [2]</w:t>
      </w:r>
      <w:r w:rsidR="005245BF">
        <w:rPr>
          <w:bCs/>
          <w:lang w:val="en-US" w:eastAsia="zh-CN"/>
        </w:rPr>
        <w:t>.</w:t>
      </w:r>
    </w:p>
    <w:p w14:paraId="66FF6980" w14:textId="759118F7" w:rsidR="00C80A0C" w:rsidRDefault="00A16E45" w:rsidP="00C80A0C">
      <w:pPr>
        <w:pStyle w:val="Heading2"/>
        <w:spacing w:after="240"/>
      </w:pPr>
      <w:r>
        <w:t>Requirements</w:t>
      </w:r>
      <w:r w:rsidR="00C80A0C">
        <w:t xml:space="preserve"> for CA_n5-n</w:t>
      </w:r>
      <w:r>
        <w:t>8</w:t>
      </w:r>
      <w:r w:rsidR="00C80A0C">
        <w:t xml:space="preserve"> 1UL</w:t>
      </w:r>
    </w:p>
    <w:p w14:paraId="3CDC43E2" w14:textId="628BB6FA" w:rsidR="002B4990" w:rsidRDefault="002B4990" w:rsidP="002B4990">
      <w:pPr>
        <w:pStyle w:val="Heading3"/>
        <w:tabs>
          <w:tab w:val="clear" w:pos="2790"/>
          <w:tab w:val="left" w:pos="720"/>
        </w:tabs>
        <w:spacing w:after="240"/>
        <w:ind w:left="720"/>
        <w:rPr>
          <w:lang w:eastAsia="zh-CN"/>
        </w:rPr>
      </w:pPr>
      <w:r>
        <w:rPr>
          <w:lang w:eastAsia="zh-CN"/>
        </w:rPr>
        <w:t>Baseline</w:t>
      </w:r>
      <w:r w:rsidR="00354512">
        <w:rPr>
          <w:lang w:eastAsia="zh-CN"/>
        </w:rPr>
        <w:t xml:space="preserve"> and optional</w:t>
      </w:r>
      <w:r>
        <w:rPr>
          <w:lang w:eastAsia="zh-CN"/>
        </w:rPr>
        <w:t xml:space="preserve"> architecture</w:t>
      </w:r>
      <w:r w:rsidR="004469B9">
        <w:rPr>
          <w:lang w:eastAsia="zh-CN"/>
        </w:rPr>
        <w:t xml:space="preserve"> </w:t>
      </w:r>
    </w:p>
    <w:p w14:paraId="6924FBAF" w14:textId="34A0F6D4" w:rsidR="002B4990" w:rsidRDefault="002B4990" w:rsidP="002B4990">
      <w:pPr>
        <w:spacing w:after="0"/>
        <w:rPr>
          <w:rFonts w:eastAsiaTheme="minorEastAsia"/>
          <w:lang w:val="en-US" w:eastAsia="zh-CN"/>
        </w:rPr>
      </w:pPr>
      <w:r>
        <w:rPr>
          <w:lang w:val="en-US" w:eastAsia="zh-CN"/>
        </w:rPr>
        <w:t>The baseline architecture should accommodate the support of the full band 5 and band 8 and thus needs solutions for the n5DL and n8UL overlap. In [</w:t>
      </w:r>
      <w:r w:rsidR="00F76341">
        <w:rPr>
          <w:lang w:val="en-US" w:eastAsia="zh-CN"/>
        </w:rPr>
        <w:t>2</w:t>
      </w:r>
      <w:r>
        <w:rPr>
          <w:lang w:val="en-US" w:eastAsia="zh-CN"/>
        </w:rPr>
        <w:t xml:space="preserve">], both </w:t>
      </w:r>
      <w:r>
        <w:rPr>
          <w:rFonts w:eastAsiaTheme="minorEastAsia"/>
          <w:lang w:val="en-US" w:eastAsia="zh-CN"/>
        </w:rPr>
        <w:t>DL_n8_UL_n5-n8 and DL_n5-n8_UL_n5 are suggested and additionally in [1]</w:t>
      </w:r>
      <w:r w:rsidR="00F76341">
        <w:rPr>
          <w:rFonts w:eastAsiaTheme="minorEastAsia"/>
          <w:lang w:val="en-US" w:eastAsia="zh-CN"/>
        </w:rPr>
        <w:t xml:space="preserve">, RAN2 support is requested to enable </w:t>
      </w:r>
      <w:r w:rsidR="00F76341" w:rsidRPr="00F76341">
        <w:rPr>
          <w:rFonts w:eastAsiaTheme="minorEastAsia"/>
          <w:lang w:val="en-US" w:eastAsia="zh-CN"/>
        </w:rPr>
        <w:t>non-simultaneous n5 DL + n8 UL</w:t>
      </w:r>
      <w:r w:rsidR="00F76341">
        <w:rPr>
          <w:rFonts w:eastAsiaTheme="minorEastAsia"/>
          <w:lang w:val="en-US" w:eastAsia="zh-CN"/>
        </w:rPr>
        <w:t>.</w:t>
      </w:r>
    </w:p>
    <w:p w14:paraId="1E29F271" w14:textId="4A46A135" w:rsidR="00354512" w:rsidRDefault="00354512" w:rsidP="002B4990">
      <w:pPr>
        <w:spacing w:after="0"/>
        <w:rPr>
          <w:rFonts w:eastAsiaTheme="minorEastAsia"/>
          <w:lang w:val="en-US" w:eastAsia="zh-CN"/>
        </w:rPr>
      </w:pPr>
    </w:p>
    <w:p w14:paraId="12A34506" w14:textId="020676C6" w:rsidR="00354512" w:rsidRDefault="00354512" w:rsidP="002B4990">
      <w:pPr>
        <w:spacing w:after="0"/>
        <w:rPr>
          <w:rFonts w:eastAsiaTheme="minorEastAsia"/>
          <w:lang w:val="en-US" w:eastAsia="zh-CN"/>
        </w:rPr>
      </w:pPr>
      <w:r>
        <w:rPr>
          <w:rFonts w:eastAsiaTheme="minorEastAsia"/>
          <w:lang w:val="en-US" w:eastAsia="zh-CN"/>
        </w:rPr>
        <w:t>In [</w:t>
      </w:r>
      <w:r w:rsidR="00DF5B7E">
        <w:rPr>
          <w:rFonts w:eastAsiaTheme="minorEastAsia"/>
          <w:lang w:val="en-US" w:eastAsia="zh-CN"/>
        </w:rPr>
        <w:t>4</w:t>
      </w:r>
      <w:r>
        <w:rPr>
          <w:rFonts w:eastAsiaTheme="minorEastAsia"/>
          <w:lang w:val="en-US" w:eastAsia="zh-CN"/>
        </w:rPr>
        <w:t xml:space="preserve">], </w:t>
      </w:r>
      <w:r w:rsidR="00447688">
        <w:rPr>
          <w:rFonts w:eastAsiaTheme="minorEastAsia"/>
          <w:lang w:val="en-US" w:eastAsia="zh-CN"/>
        </w:rPr>
        <w:t>the example solutions suggest using a consolidated n5DL+n8UL filter consolidated in a triplexer with n5UL and n8DL or in a duplexer with n8DL. In our view, this requires a dedicated filter approach that may not be reusable for the standalone bands</w:t>
      </w:r>
      <w:r w:rsidR="00DF5B7E">
        <w:rPr>
          <w:rFonts w:eastAsiaTheme="minorEastAsia"/>
          <w:lang w:val="en-US" w:eastAsia="zh-CN"/>
        </w:rPr>
        <w:t>,</w:t>
      </w:r>
      <w:r w:rsidR="00447688">
        <w:rPr>
          <w:rFonts w:eastAsiaTheme="minorEastAsia"/>
          <w:lang w:val="en-US" w:eastAsia="zh-CN"/>
        </w:rPr>
        <w:t xml:space="preserve"> especially if band n5 is supported with a band n26 duplexer.</w:t>
      </w:r>
    </w:p>
    <w:p w14:paraId="4B9F63D3" w14:textId="77777777" w:rsidR="00483C24" w:rsidRDefault="00483C24" w:rsidP="002B4990">
      <w:pPr>
        <w:spacing w:after="0"/>
        <w:rPr>
          <w:rFonts w:eastAsiaTheme="minorEastAsia"/>
          <w:lang w:val="en-US" w:eastAsia="zh-CN"/>
        </w:rPr>
      </w:pPr>
    </w:p>
    <w:p w14:paraId="7D675199" w14:textId="1CAF6F72" w:rsidR="00447688" w:rsidRDefault="00447688" w:rsidP="002B4990">
      <w:pPr>
        <w:spacing w:after="0"/>
        <w:rPr>
          <w:rFonts w:eastAsiaTheme="minorEastAsia"/>
          <w:lang w:val="en-US" w:eastAsia="zh-CN"/>
        </w:rPr>
      </w:pPr>
      <w:r>
        <w:rPr>
          <w:rFonts w:eastAsiaTheme="minorEastAsia"/>
          <w:lang w:val="en-US" w:eastAsia="zh-CN"/>
        </w:rPr>
        <w:lastRenderedPageBreak/>
        <w:t>In the case o</w:t>
      </w:r>
      <w:r w:rsidR="00DF5B7E">
        <w:rPr>
          <w:rFonts w:eastAsiaTheme="minorEastAsia"/>
          <w:lang w:val="en-US" w:eastAsia="zh-CN"/>
        </w:rPr>
        <w:t xml:space="preserve">f </w:t>
      </w:r>
      <w:r>
        <w:rPr>
          <w:rFonts w:eastAsiaTheme="minorEastAsia"/>
          <w:lang w:val="en-US" w:eastAsia="zh-CN"/>
        </w:rPr>
        <w:t xml:space="preserve">n5DL+n8UL the band width is 46MHz which is already very challenging with a </w:t>
      </w:r>
      <w:r w:rsidR="00483C24">
        <w:rPr>
          <w:rFonts w:eastAsiaTheme="minorEastAsia"/>
          <w:lang w:val="en-US" w:eastAsia="zh-CN"/>
        </w:rPr>
        <w:t>10MHz gap on the n8UL side and 20MHz gap on the n5UL side. This becomes even more challenging if band n26 is used with 56MHz BW and 10MHz gap on both sides.</w:t>
      </w:r>
    </w:p>
    <w:p w14:paraId="69EA34FE" w14:textId="58FFE005" w:rsidR="00483C24" w:rsidRDefault="00483C24" w:rsidP="002B4990">
      <w:pPr>
        <w:spacing w:after="0"/>
        <w:rPr>
          <w:rFonts w:eastAsiaTheme="minorEastAsia"/>
          <w:lang w:val="en-US" w:eastAsia="zh-CN"/>
        </w:rPr>
      </w:pPr>
    </w:p>
    <w:p w14:paraId="4108285F" w14:textId="721898A5" w:rsidR="00483C24" w:rsidRDefault="00483C24" w:rsidP="002B4990">
      <w:pPr>
        <w:spacing w:after="0"/>
        <w:rPr>
          <w:rFonts w:eastAsiaTheme="minorEastAsia"/>
          <w:lang w:val="en-US" w:eastAsia="zh-CN"/>
        </w:rPr>
      </w:pPr>
      <w:r>
        <w:rPr>
          <w:rFonts w:eastAsiaTheme="minorEastAsia"/>
          <w:lang w:val="en-US" w:eastAsia="zh-CN"/>
        </w:rPr>
        <w:t>For all the above reasons, we believe that for a two</w:t>
      </w:r>
      <w:r w:rsidR="00F157E3">
        <w:rPr>
          <w:rFonts w:eastAsiaTheme="minorEastAsia"/>
          <w:lang w:val="en-US" w:eastAsia="zh-CN"/>
        </w:rPr>
        <w:t>-</w:t>
      </w:r>
      <w:r>
        <w:rPr>
          <w:rFonts w:eastAsiaTheme="minorEastAsia"/>
          <w:lang w:val="en-US" w:eastAsia="zh-CN"/>
        </w:rPr>
        <w:t xml:space="preserve">antenna solution, the more straightforward path </w:t>
      </w:r>
      <w:r w:rsidR="00DF5B7E">
        <w:rPr>
          <w:rFonts w:eastAsiaTheme="minorEastAsia"/>
          <w:lang w:val="en-US" w:eastAsia="zh-CN"/>
        </w:rPr>
        <w:t>would be</w:t>
      </w:r>
      <w:r>
        <w:rPr>
          <w:rFonts w:eastAsiaTheme="minorEastAsia"/>
          <w:lang w:val="en-US" w:eastAsia="zh-CN"/>
        </w:rPr>
        <w:t xml:space="preserve"> to use the following architecture:</w:t>
      </w:r>
    </w:p>
    <w:p w14:paraId="6B42014C" w14:textId="3BE14A45" w:rsidR="00483C24" w:rsidRDefault="00483C24" w:rsidP="00483C24">
      <w:pPr>
        <w:pStyle w:val="ListParagraph"/>
        <w:numPr>
          <w:ilvl w:val="0"/>
          <w:numId w:val="45"/>
        </w:numPr>
        <w:spacing w:after="0"/>
        <w:rPr>
          <w:rFonts w:eastAsiaTheme="minorEastAsia"/>
          <w:lang w:val="en-US" w:eastAsia="zh-CN"/>
        </w:rPr>
      </w:pPr>
      <w:r>
        <w:rPr>
          <w:rFonts w:eastAsiaTheme="minorEastAsia"/>
          <w:lang w:val="en-US" w:eastAsia="zh-CN"/>
        </w:rPr>
        <w:t>UL/DL antenna 1: n5UL+n5DL+n8DL triplexer</w:t>
      </w:r>
    </w:p>
    <w:p w14:paraId="59BB3557" w14:textId="194926B2" w:rsidR="00483C24" w:rsidRDefault="00483C24" w:rsidP="00483C24">
      <w:pPr>
        <w:pStyle w:val="ListParagraph"/>
        <w:numPr>
          <w:ilvl w:val="0"/>
          <w:numId w:val="45"/>
        </w:numPr>
        <w:spacing w:after="0"/>
        <w:rPr>
          <w:rFonts w:eastAsiaTheme="minorEastAsia"/>
          <w:lang w:val="en-US" w:eastAsia="zh-CN"/>
        </w:rPr>
      </w:pPr>
      <w:r>
        <w:rPr>
          <w:rFonts w:eastAsiaTheme="minorEastAsia"/>
          <w:lang w:val="en-US" w:eastAsia="zh-CN"/>
        </w:rPr>
        <w:t>UL/DL antenna 2: dual duplexer with n8UL+n8DL</w:t>
      </w:r>
      <w:r w:rsidR="00727448">
        <w:rPr>
          <w:rFonts w:eastAsiaTheme="minorEastAsia"/>
          <w:lang w:val="en-US" w:eastAsia="zh-CN"/>
        </w:rPr>
        <w:t xml:space="preserve"> (n5DL inactive)</w:t>
      </w:r>
      <w:r>
        <w:rPr>
          <w:rFonts w:eastAsiaTheme="minorEastAsia"/>
          <w:lang w:val="en-US" w:eastAsia="zh-CN"/>
        </w:rPr>
        <w:t xml:space="preserve"> or n5DL+n8DL</w:t>
      </w:r>
      <w:r w:rsidR="00727448">
        <w:rPr>
          <w:rFonts w:eastAsiaTheme="minorEastAsia"/>
          <w:lang w:val="en-US" w:eastAsia="zh-CN"/>
        </w:rPr>
        <w:t xml:space="preserve"> (n8UL inactive)</w:t>
      </w:r>
    </w:p>
    <w:p w14:paraId="3241CD52" w14:textId="77777777" w:rsidR="00DF5B7E" w:rsidRDefault="00483C24" w:rsidP="00483C24">
      <w:pPr>
        <w:pStyle w:val="ListParagraph"/>
        <w:numPr>
          <w:ilvl w:val="0"/>
          <w:numId w:val="45"/>
        </w:numPr>
        <w:spacing w:after="0"/>
        <w:rPr>
          <w:rFonts w:eastAsiaTheme="minorEastAsia"/>
          <w:lang w:val="en-US" w:eastAsia="zh-CN"/>
        </w:rPr>
      </w:pPr>
      <w:r>
        <w:rPr>
          <w:rFonts w:eastAsiaTheme="minorEastAsia"/>
          <w:lang w:val="en-US" w:eastAsia="zh-CN"/>
        </w:rPr>
        <w:t xml:space="preserve">The </w:t>
      </w:r>
      <w:r w:rsidR="00E13740">
        <w:rPr>
          <w:rFonts w:eastAsiaTheme="minorEastAsia"/>
          <w:lang w:val="en-US" w:eastAsia="zh-CN"/>
        </w:rPr>
        <w:t>three-</w:t>
      </w:r>
      <w:r>
        <w:rPr>
          <w:rFonts w:eastAsiaTheme="minorEastAsia"/>
          <w:lang w:val="en-US" w:eastAsia="zh-CN"/>
        </w:rPr>
        <w:t xml:space="preserve">antenna approach may save one filter but at the expense of a third antenna but does not change the fundamental issue that the n8UL filter will be loaded by the </w:t>
      </w:r>
      <w:r w:rsidR="00F157E3">
        <w:rPr>
          <w:rFonts w:eastAsiaTheme="minorEastAsia"/>
          <w:lang w:val="en-US" w:eastAsia="zh-CN"/>
        </w:rPr>
        <w:t>n5DL filter via the antenna coupling like for the two</w:t>
      </w:r>
      <w:r w:rsidR="00E13740">
        <w:rPr>
          <w:rFonts w:eastAsiaTheme="minorEastAsia"/>
          <w:lang w:val="en-US" w:eastAsia="zh-CN"/>
        </w:rPr>
        <w:t>-</w:t>
      </w:r>
      <w:r w:rsidR="00F157E3">
        <w:rPr>
          <w:rFonts w:eastAsiaTheme="minorEastAsia"/>
          <w:lang w:val="en-US" w:eastAsia="zh-CN"/>
        </w:rPr>
        <w:t>antenna case</w:t>
      </w:r>
      <w:r w:rsidR="00DF5B7E">
        <w:rPr>
          <w:rFonts w:eastAsiaTheme="minorEastAsia"/>
          <w:lang w:val="en-US" w:eastAsia="zh-CN"/>
        </w:rPr>
        <w:t>.</w:t>
      </w:r>
      <w:r w:rsidR="00F157E3">
        <w:rPr>
          <w:rFonts w:eastAsiaTheme="minorEastAsia"/>
          <w:lang w:val="en-US" w:eastAsia="zh-CN"/>
        </w:rPr>
        <w:t xml:space="preserve"> </w:t>
      </w:r>
    </w:p>
    <w:p w14:paraId="0B666B25" w14:textId="27A2F946" w:rsidR="00483C24" w:rsidRPr="00483C24" w:rsidRDefault="00DF5B7E" w:rsidP="00483C24">
      <w:pPr>
        <w:pStyle w:val="ListParagraph"/>
        <w:numPr>
          <w:ilvl w:val="0"/>
          <w:numId w:val="45"/>
        </w:numPr>
        <w:spacing w:after="0"/>
        <w:rPr>
          <w:rFonts w:eastAsiaTheme="minorEastAsia"/>
          <w:lang w:val="en-US" w:eastAsia="zh-CN"/>
        </w:rPr>
      </w:pPr>
      <w:r>
        <w:rPr>
          <w:rFonts w:eastAsiaTheme="minorEastAsia"/>
          <w:lang w:val="en-US" w:eastAsia="zh-CN"/>
        </w:rPr>
        <w:t>T</w:t>
      </w:r>
      <w:r w:rsidR="00F157E3">
        <w:rPr>
          <w:rFonts w:eastAsiaTheme="minorEastAsia"/>
          <w:lang w:val="en-US" w:eastAsia="zh-CN"/>
        </w:rPr>
        <w:t>he delta T and delta R must account for this.</w:t>
      </w:r>
      <w:r w:rsidR="003668D9">
        <w:rPr>
          <w:rFonts w:eastAsiaTheme="minorEastAsia"/>
          <w:lang w:val="en-US" w:eastAsia="zh-CN"/>
        </w:rPr>
        <w:t xml:space="preserve"> This also enable the support of band n5 with band n26 as already implemented nowadays.</w:t>
      </w:r>
    </w:p>
    <w:p w14:paraId="09E5CDA4" w14:textId="500EC3E0" w:rsidR="002B4990" w:rsidRDefault="002B4990" w:rsidP="002B4990">
      <w:pPr>
        <w:spacing w:after="0"/>
        <w:rPr>
          <w:lang w:val="en-US" w:eastAsia="zh-CN"/>
        </w:rPr>
      </w:pPr>
    </w:p>
    <w:p w14:paraId="617D4429" w14:textId="6F853DED" w:rsidR="002B4990" w:rsidRDefault="002B4990" w:rsidP="002B4990">
      <w:pPr>
        <w:spacing w:after="0"/>
        <w:rPr>
          <w:lang w:val="en-US" w:eastAsia="zh-CN"/>
        </w:rPr>
      </w:pPr>
      <w:r>
        <w:rPr>
          <w:lang w:val="en-US" w:eastAsia="zh-CN"/>
        </w:rPr>
        <w:t xml:space="preserve">Optionally, </w:t>
      </w:r>
      <w:r w:rsidR="00F76341">
        <w:rPr>
          <w:lang w:val="en-US" w:eastAsia="zh-CN"/>
        </w:rPr>
        <w:t xml:space="preserve">using a </w:t>
      </w:r>
      <w:r>
        <w:rPr>
          <w:lang w:val="en-US" w:eastAsia="zh-CN"/>
        </w:rPr>
        <w:t xml:space="preserve">dedicated </w:t>
      </w:r>
      <w:r w:rsidR="00F76341">
        <w:rPr>
          <w:lang w:val="en-US" w:eastAsia="zh-CN"/>
        </w:rPr>
        <w:t>filter implementing only the restricted n8 UL bandwidth is supported by the spec</w:t>
      </w:r>
      <w:r w:rsidR="00354512">
        <w:rPr>
          <w:lang w:val="en-US" w:eastAsia="zh-CN"/>
        </w:rPr>
        <w:t>ification</w:t>
      </w:r>
      <w:r w:rsidR="003668D9">
        <w:rPr>
          <w:lang w:val="en-US" w:eastAsia="zh-CN"/>
        </w:rPr>
        <w:t xml:space="preserve"> to enable 2UL configuration</w:t>
      </w:r>
      <w:r w:rsidR="00354512">
        <w:rPr>
          <w:lang w:val="en-US" w:eastAsia="zh-CN"/>
        </w:rPr>
        <w:t>.</w:t>
      </w:r>
      <w:r w:rsidR="00F76341">
        <w:rPr>
          <w:lang w:val="en-US" w:eastAsia="zh-CN"/>
        </w:rPr>
        <w:t xml:space="preserve"> </w:t>
      </w:r>
      <w:r w:rsidR="00F05693">
        <w:rPr>
          <w:lang w:val="en-US" w:eastAsia="zh-CN"/>
        </w:rPr>
        <w:t>In our view</w:t>
      </w:r>
      <w:r w:rsidR="00447688">
        <w:rPr>
          <w:lang w:val="en-US" w:eastAsia="zh-CN"/>
        </w:rPr>
        <w:t xml:space="preserve">, only n8UL frequency restriction is to be supported to limit the number of dedicated filters to only one </w:t>
      </w:r>
      <w:r w:rsidR="00DF5B7E">
        <w:rPr>
          <w:lang w:val="en-US" w:eastAsia="zh-CN"/>
        </w:rPr>
        <w:t>while</w:t>
      </w:r>
      <w:r w:rsidR="00447688">
        <w:rPr>
          <w:lang w:val="en-US" w:eastAsia="zh-CN"/>
        </w:rPr>
        <w:t xml:space="preserve"> still support</w:t>
      </w:r>
      <w:r w:rsidR="00DF5B7E">
        <w:rPr>
          <w:lang w:val="en-US" w:eastAsia="zh-CN"/>
        </w:rPr>
        <w:t>ing</w:t>
      </w:r>
      <w:r w:rsidR="00447688">
        <w:rPr>
          <w:lang w:val="en-US" w:eastAsia="zh-CN"/>
        </w:rPr>
        <w:t xml:space="preserve"> the normal frequency ranges.</w:t>
      </w:r>
      <w:r w:rsidR="003668D9">
        <w:rPr>
          <w:lang w:val="en-US" w:eastAsia="zh-CN"/>
        </w:rPr>
        <w:t xml:space="preserve"> For the two-antenna solution this results in the following architecture:</w:t>
      </w:r>
    </w:p>
    <w:p w14:paraId="2EC26D28" w14:textId="77777777" w:rsidR="003668D9" w:rsidRDefault="003668D9" w:rsidP="003668D9">
      <w:pPr>
        <w:pStyle w:val="ListParagraph"/>
        <w:numPr>
          <w:ilvl w:val="0"/>
          <w:numId w:val="46"/>
        </w:numPr>
        <w:spacing w:after="0"/>
        <w:rPr>
          <w:rFonts w:eastAsiaTheme="minorEastAsia"/>
          <w:lang w:val="en-US" w:eastAsia="zh-CN"/>
        </w:rPr>
      </w:pPr>
      <w:r>
        <w:rPr>
          <w:rFonts w:eastAsiaTheme="minorEastAsia"/>
          <w:lang w:val="en-US" w:eastAsia="zh-CN"/>
        </w:rPr>
        <w:t>UL/DL antenna 1: n5UL+n5DL+n8DL triplexer</w:t>
      </w:r>
    </w:p>
    <w:p w14:paraId="73E27497" w14:textId="5E859F90" w:rsidR="003668D9" w:rsidRDefault="003668D9" w:rsidP="003668D9">
      <w:pPr>
        <w:pStyle w:val="ListParagraph"/>
        <w:numPr>
          <w:ilvl w:val="0"/>
          <w:numId w:val="46"/>
        </w:numPr>
        <w:spacing w:after="0"/>
        <w:rPr>
          <w:rFonts w:eastAsiaTheme="minorEastAsia"/>
          <w:lang w:val="en-US" w:eastAsia="zh-CN"/>
        </w:rPr>
      </w:pPr>
      <w:r>
        <w:rPr>
          <w:rFonts w:eastAsiaTheme="minorEastAsia"/>
          <w:lang w:val="en-US" w:eastAsia="zh-CN"/>
        </w:rPr>
        <w:t>UL/DL antenna 2: n8 restricted range triplexer + n8 duplexer with n5DL+n8RUL+n8DL triplexer or n8UL+n8DL duplexer</w:t>
      </w:r>
    </w:p>
    <w:p w14:paraId="3E9FAF82" w14:textId="69CC0149" w:rsidR="003668D9" w:rsidRDefault="003668D9" w:rsidP="003668D9">
      <w:pPr>
        <w:pStyle w:val="ListParagraph"/>
        <w:numPr>
          <w:ilvl w:val="0"/>
          <w:numId w:val="46"/>
        </w:numPr>
        <w:spacing w:after="0"/>
        <w:rPr>
          <w:lang w:val="en-US" w:eastAsia="zh-CN"/>
        </w:rPr>
      </w:pPr>
      <w:r>
        <w:rPr>
          <w:lang w:val="en-US" w:eastAsia="zh-CN"/>
        </w:rPr>
        <w:t xml:space="preserve">The </w:t>
      </w:r>
      <w:r w:rsidR="00E13740">
        <w:rPr>
          <w:lang w:val="en-US" w:eastAsia="zh-CN"/>
        </w:rPr>
        <w:t>three-</w:t>
      </w:r>
      <w:r>
        <w:rPr>
          <w:lang w:val="en-US" w:eastAsia="zh-CN"/>
        </w:rPr>
        <w:t>antenna approach does not bring any benefit in terms of MSD or filters and since the total BW is relatively small and at the top of the LB the antenna tuning issues are reason</w:t>
      </w:r>
      <w:r w:rsidR="00E13740">
        <w:rPr>
          <w:lang w:val="en-US" w:eastAsia="zh-CN"/>
        </w:rPr>
        <w:t>able for two-antenna.</w:t>
      </w:r>
    </w:p>
    <w:p w14:paraId="280417C6" w14:textId="65A58D61" w:rsidR="00E13740" w:rsidRPr="00E13740" w:rsidRDefault="00E13740" w:rsidP="00E13740">
      <w:pPr>
        <w:pStyle w:val="ListParagraph"/>
        <w:numPr>
          <w:ilvl w:val="0"/>
          <w:numId w:val="46"/>
        </w:numPr>
        <w:spacing w:after="0"/>
        <w:rPr>
          <w:lang w:val="en-US" w:eastAsia="zh-CN"/>
        </w:rPr>
      </w:pPr>
      <w:r>
        <w:rPr>
          <w:lang w:val="en-US" w:eastAsia="zh-CN"/>
        </w:rPr>
        <w:t xml:space="preserve">Delta T and Delta R should accommodate both </w:t>
      </w:r>
      <w:proofErr w:type="gramStart"/>
      <w:r>
        <w:rPr>
          <w:lang w:val="en-US" w:eastAsia="zh-CN"/>
        </w:rPr>
        <w:t>architecture</w:t>
      </w:r>
      <w:proofErr w:type="gramEnd"/>
      <w:r w:rsidR="00DF5B7E">
        <w:rPr>
          <w:lang w:val="en-US" w:eastAsia="zh-CN"/>
        </w:rPr>
        <w:t>.</w:t>
      </w:r>
    </w:p>
    <w:p w14:paraId="088C95D8" w14:textId="35E23D80" w:rsidR="00F76341" w:rsidRDefault="00F76341" w:rsidP="00F76341">
      <w:pPr>
        <w:pStyle w:val="Heading3"/>
        <w:tabs>
          <w:tab w:val="clear" w:pos="2790"/>
          <w:tab w:val="left" w:pos="720"/>
        </w:tabs>
        <w:spacing w:after="240"/>
        <w:ind w:left="720"/>
        <w:rPr>
          <w:lang w:eastAsia="zh-CN"/>
        </w:rPr>
      </w:pPr>
      <w:r>
        <w:rPr>
          <w:lang w:eastAsia="zh-CN"/>
        </w:rPr>
        <w:t>Band combinations definitions</w:t>
      </w:r>
    </w:p>
    <w:p w14:paraId="0DBA8B18" w14:textId="258DB99E" w:rsidR="00F76341" w:rsidRDefault="00F76341" w:rsidP="00F76341">
      <w:pPr>
        <w:rPr>
          <w:lang w:eastAsia="zh-CN"/>
        </w:rPr>
      </w:pPr>
      <w:proofErr w:type="gramStart"/>
      <w:r>
        <w:rPr>
          <w:lang w:eastAsia="zh-CN"/>
        </w:rPr>
        <w:t>In order to</w:t>
      </w:r>
      <w:proofErr w:type="gramEnd"/>
      <w:r>
        <w:rPr>
          <w:lang w:eastAsia="zh-CN"/>
        </w:rPr>
        <w:t xml:space="preserve"> accommodate both architectures and requirement</w:t>
      </w:r>
      <w:r w:rsidR="00DF5B7E">
        <w:rPr>
          <w:lang w:eastAsia="zh-CN"/>
        </w:rPr>
        <w:t>s</w:t>
      </w:r>
      <w:r>
        <w:rPr>
          <w:lang w:eastAsia="zh-CN"/>
        </w:rPr>
        <w:t>, the simplest approach is to use separate BCS</w:t>
      </w:r>
      <w:r w:rsidR="00583CFD">
        <w:rPr>
          <w:lang w:eastAsia="zh-CN"/>
        </w:rPr>
        <w:t xml:space="preserve"> that have specific notes to clarify the </w:t>
      </w:r>
      <w:r w:rsidR="00354512">
        <w:rPr>
          <w:lang w:eastAsia="zh-CN"/>
        </w:rPr>
        <w:t>concurrent n8UL and n5DL operation and the band 8</w:t>
      </w:r>
      <w:r w:rsidR="00447688">
        <w:rPr>
          <w:lang w:eastAsia="zh-CN"/>
        </w:rPr>
        <w:t xml:space="preserve"> UL frequency range restriction</w:t>
      </w:r>
      <w:r>
        <w:rPr>
          <w:lang w:eastAsia="zh-CN"/>
        </w:rPr>
        <w:t>.</w:t>
      </w:r>
      <w:r w:rsidR="00E13740">
        <w:rPr>
          <w:lang w:eastAsia="zh-CN"/>
        </w:rPr>
        <w:t xml:space="preserve"> Based on the different BCS</w:t>
      </w:r>
      <w:r w:rsidR="00DF5B7E">
        <w:rPr>
          <w:lang w:eastAsia="zh-CN"/>
        </w:rPr>
        <w:t>,</w:t>
      </w:r>
      <w:r w:rsidR="00E13740">
        <w:rPr>
          <w:lang w:eastAsia="zh-CN"/>
        </w:rPr>
        <w:t xml:space="preserve"> different MSD are applicable</w:t>
      </w:r>
      <w:r w:rsidR="00DF5B7E">
        <w:rPr>
          <w:lang w:eastAsia="zh-CN"/>
        </w:rPr>
        <w:t>,</w:t>
      </w:r>
      <w:r w:rsidR="00E13740">
        <w:rPr>
          <w:lang w:eastAsia="zh-CN"/>
        </w:rPr>
        <w:t xml:space="preserve"> but the delta T and delta R should accommodate all cases.</w:t>
      </w:r>
    </w:p>
    <w:p w14:paraId="51C92AD0" w14:textId="078E9015" w:rsidR="00E63F8E" w:rsidRDefault="00E63F8E" w:rsidP="00F76341">
      <w:pPr>
        <w:rPr>
          <w:lang w:eastAsia="zh-CN"/>
        </w:rPr>
      </w:pPr>
      <w:r>
        <w:rPr>
          <w:lang w:eastAsia="zh-CN"/>
        </w:rPr>
        <w:t>The use of different BCS will also help clarify higher order band combinations in the future.</w:t>
      </w:r>
    </w:p>
    <w:p w14:paraId="6FDE43FF" w14:textId="723C5D62" w:rsidR="00F76341" w:rsidRDefault="00583CFD" w:rsidP="00B92548">
      <w:pPr>
        <w:spacing w:after="0"/>
        <w:rPr>
          <w:b/>
          <w:bCs/>
          <w:lang w:eastAsia="zh-CN"/>
        </w:rPr>
      </w:pPr>
      <w:r w:rsidRPr="00583CFD">
        <w:rPr>
          <w:b/>
          <w:bCs/>
          <w:lang w:eastAsia="zh-CN"/>
        </w:rPr>
        <w:t xml:space="preserve">Proposal on band combination set definitions for CA_n5-n8: </w:t>
      </w:r>
      <w:r>
        <w:rPr>
          <w:b/>
          <w:bCs/>
          <w:lang w:eastAsia="zh-CN"/>
        </w:rPr>
        <w:t>The two BCS in the table below are specified to enable the two architecture options with the additions of the proposed notes:</w:t>
      </w:r>
    </w:p>
    <w:p w14:paraId="10D75B10" w14:textId="22342F9C" w:rsidR="00B92548" w:rsidRDefault="00B92548" w:rsidP="00B92548">
      <w:pPr>
        <w:pStyle w:val="ListParagraph"/>
        <w:numPr>
          <w:ilvl w:val="0"/>
          <w:numId w:val="48"/>
        </w:numPr>
        <w:rPr>
          <w:b/>
          <w:bCs/>
          <w:lang w:eastAsia="zh-CN"/>
        </w:rPr>
      </w:pPr>
      <w:r>
        <w:rPr>
          <w:b/>
          <w:bCs/>
          <w:lang w:eastAsia="zh-CN"/>
        </w:rPr>
        <w:t>The band combination definition is valid without any frequency range restriction for BCS0</w:t>
      </w:r>
    </w:p>
    <w:p w14:paraId="47132A12" w14:textId="4916B292" w:rsidR="00B92548" w:rsidRPr="00B92548" w:rsidRDefault="00B92548" w:rsidP="00B92548">
      <w:pPr>
        <w:pStyle w:val="ListParagraph"/>
        <w:numPr>
          <w:ilvl w:val="0"/>
          <w:numId w:val="48"/>
        </w:numPr>
        <w:rPr>
          <w:b/>
          <w:bCs/>
          <w:lang w:eastAsia="zh-CN"/>
        </w:rPr>
      </w:pPr>
      <w:r>
        <w:rPr>
          <w:b/>
          <w:bCs/>
          <w:lang w:eastAsia="zh-CN"/>
        </w:rPr>
        <w:t>For BSC1 only band n8</w:t>
      </w:r>
      <w:r w:rsidR="005C20B3">
        <w:rPr>
          <w:b/>
          <w:bCs/>
          <w:lang w:eastAsia="zh-CN"/>
        </w:rPr>
        <w:t xml:space="preserve"> </w:t>
      </w:r>
      <w:r>
        <w:rPr>
          <w:b/>
          <w:bCs/>
          <w:lang w:eastAsia="zh-CN"/>
        </w:rPr>
        <w:t xml:space="preserve">UL </w:t>
      </w:r>
      <w:r w:rsidR="005C20B3">
        <w:rPr>
          <w:b/>
          <w:bCs/>
          <w:lang w:eastAsia="zh-CN"/>
        </w:rPr>
        <w:t xml:space="preserve">frequency range </w:t>
      </w:r>
      <w:r>
        <w:rPr>
          <w:b/>
          <w:bCs/>
          <w:lang w:eastAsia="zh-CN"/>
        </w:rPr>
        <w:t>is restricted</w:t>
      </w:r>
      <w:r w:rsidR="00DF5B7E">
        <w:rPr>
          <w:b/>
          <w:bCs/>
          <w:lang w:eastAsia="zh-CN"/>
        </w:rPr>
        <w:t>.</w:t>
      </w:r>
    </w:p>
    <w:p w14:paraId="11ED733C" w14:textId="37C06E22" w:rsidR="00583CFD" w:rsidRDefault="00583CFD" w:rsidP="00583CF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BCS table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6341" w14:paraId="2C99569A" w14:textId="77777777" w:rsidTr="00583CFD">
        <w:trPr>
          <w:trHeight w:val="187"/>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2712F7A4" w14:textId="77777777" w:rsidR="00F76341" w:rsidRDefault="00F76341" w:rsidP="00E63F8E">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B319BC" w14:textId="77777777" w:rsidR="00F76341" w:rsidRDefault="00F76341" w:rsidP="00E63F8E">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EEFBE3" w14:textId="77777777" w:rsidR="00F76341" w:rsidRDefault="00F76341" w:rsidP="00E63F8E">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423551" w14:textId="77777777" w:rsidR="00F76341" w:rsidRDefault="00F76341" w:rsidP="00E63F8E">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0043606" w14:textId="77777777" w:rsidR="00F76341" w:rsidRDefault="00F76341" w:rsidP="00E63F8E">
            <w:pPr>
              <w:pStyle w:val="TAH"/>
              <w:rPr>
                <w:rFonts w:eastAsia="MS Mincho"/>
                <w:szCs w:val="18"/>
                <w:lang w:val="en-US" w:eastAsia="zh-CN"/>
              </w:rPr>
            </w:pPr>
            <w:r>
              <w:t>Bandwidth combination set</w:t>
            </w:r>
          </w:p>
        </w:tc>
      </w:tr>
      <w:tr w:rsidR="00F76341" w14:paraId="5EC3F771" w14:textId="77777777" w:rsidTr="00583CFD">
        <w:trPr>
          <w:trHeight w:val="187"/>
          <w:jc w:val="center"/>
        </w:trPr>
        <w:tc>
          <w:tcPr>
            <w:tcW w:w="1983" w:type="dxa"/>
            <w:vMerge w:val="restart"/>
            <w:tcBorders>
              <w:top w:val="single" w:sz="4" w:space="0" w:color="auto"/>
              <w:left w:val="single" w:sz="4" w:space="0" w:color="auto"/>
              <w:right w:val="single" w:sz="4" w:space="0" w:color="auto"/>
            </w:tcBorders>
            <w:vAlign w:val="center"/>
            <w:hideMark/>
          </w:tcPr>
          <w:p w14:paraId="119C244B" w14:textId="77777777" w:rsidR="00F76341" w:rsidRDefault="00F76341" w:rsidP="00F76341">
            <w:pPr>
              <w:pStyle w:val="TAC"/>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2E291CA0" w14:textId="7513EFD2" w:rsidR="00F76341" w:rsidRDefault="00F76341" w:rsidP="00F76341">
            <w:pPr>
              <w:pStyle w:val="TAC"/>
              <w:rPr>
                <w:rFonts w:eastAsia="SimSun"/>
                <w:szCs w:val="18"/>
                <w:lang w:val="en-US" w:eastAsia="zh-CN"/>
              </w:rPr>
            </w:pPr>
            <w:r>
              <w:rPr>
                <w:szCs w:val="18"/>
                <w:lang w:eastAsia="zh-CN"/>
              </w:rPr>
              <w:t>CA_n5A-n8A</w:t>
            </w:r>
            <w:r>
              <w:rPr>
                <w:szCs w:val="18"/>
                <w:vertAlign w:val="superscript"/>
                <w:lang w:eastAsia="zh-CN"/>
              </w:rPr>
              <w:t>X</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3BF59F" w14:textId="77777777" w:rsidR="00F76341" w:rsidRDefault="00F76341" w:rsidP="00F76341">
            <w:pPr>
              <w:pStyle w:val="TAC"/>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4ACA3F" w14:textId="77777777" w:rsidR="00F76341" w:rsidRDefault="00F76341" w:rsidP="00F76341">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53DCBE5" w14:textId="77777777" w:rsidR="00F76341" w:rsidRDefault="00F76341" w:rsidP="00F76341">
            <w:pPr>
              <w:pStyle w:val="TAC"/>
              <w:rPr>
                <w:rFonts w:eastAsia="MS Mincho"/>
                <w:szCs w:val="18"/>
                <w:lang w:val="en-US" w:eastAsia="zh-CN"/>
              </w:rPr>
            </w:pPr>
            <w:r>
              <w:rPr>
                <w:szCs w:val="18"/>
                <w:lang w:val="en-US" w:eastAsia="zh-CN"/>
              </w:rPr>
              <w:t>0</w:t>
            </w:r>
          </w:p>
        </w:tc>
      </w:tr>
      <w:tr w:rsidR="00F76341" w14:paraId="31924490" w14:textId="77777777" w:rsidTr="00583CFD">
        <w:trPr>
          <w:trHeight w:val="187"/>
          <w:jc w:val="center"/>
        </w:trPr>
        <w:tc>
          <w:tcPr>
            <w:tcW w:w="1983" w:type="dxa"/>
            <w:vMerge/>
            <w:tcBorders>
              <w:left w:val="single" w:sz="4" w:space="0" w:color="auto"/>
              <w:bottom w:val="single" w:sz="4" w:space="0" w:color="auto"/>
              <w:right w:val="single" w:sz="4" w:space="0" w:color="auto"/>
            </w:tcBorders>
            <w:vAlign w:val="center"/>
          </w:tcPr>
          <w:p w14:paraId="1EF88F95" w14:textId="77777777" w:rsidR="00F76341" w:rsidRDefault="00F76341" w:rsidP="00F76341">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0A8FF53" w14:textId="77777777" w:rsidR="00F76341" w:rsidRDefault="00F76341" w:rsidP="00F76341">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57F5D6" w14:textId="77777777" w:rsidR="00F76341" w:rsidRDefault="00F76341" w:rsidP="00F76341">
            <w:pPr>
              <w:pStyle w:val="TAC"/>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7ECEAE" w14:textId="77777777" w:rsidR="00F76341" w:rsidRDefault="00F76341" w:rsidP="00F76341">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ECBF567" w14:textId="77777777" w:rsidR="00F76341" w:rsidRDefault="00F76341" w:rsidP="00F76341">
            <w:pPr>
              <w:pStyle w:val="TAC"/>
              <w:rPr>
                <w:rFonts w:eastAsia="MS Mincho"/>
                <w:szCs w:val="18"/>
                <w:lang w:val="en-US" w:eastAsia="zh-CN"/>
              </w:rPr>
            </w:pPr>
          </w:p>
        </w:tc>
      </w:tr>
      <w:tr w:rsidR="00F76341" w14:paraId="565F5D39" w14:textId="77777777" w:rsidTr="00583CFD">
        <w:trPr>
          <w:trHeight w:val="187"/>
          <w:jc w:val="center"/>
        </w:trPr>
        <w:tc>
          <w:tcPr>
            <w:tcW w:w="1983" w:type="dxa"/>
            <w:vMerge/>
            <w:tcBorders>
              <w:left w:val="single" w:sz="4" w:space="0" w:color="auto"/>
              <w:bottom w:val="single" w:sz="4" w:space="0" w:color="auto"/>
              <w:right w:val="single" w:sz="4" w:space="0" w:color="auto"/>
            </w:tcBorders>
            <w:vAlign w:val="center"/>
          </w:tcPr>
          <w:p w14:paraId="36B4DC2F" w14:textId="77777777" w:rsidR="00F76341" w:rsidRDefault="00F76341" w:rsidP="00F76341">
            <w:pPr>
              <w:pStyle w:val="TAC"/>
              <w:rPr>
                <w:rFonts w:eastAsia="MS Mincho"/>
                <w:szCs w:val="18"/>
                <w:lang w:val="en-US" w:eastAsia="zh-CN"/>
              </w:rPr>
            </w:pPr>
            <w:r>
              <w:rPr>
                <w:szCs w:val="18"/>
                <w:lang w:eastAsia="zh-CN"/>
              </w:rPr>
              <w:t>CA_n5A-n8A</w:t>
            </w:r>
          </w:p>
        </w:tc>
        <w:tc>
          <w:tcPr>
            <w:tcW w:w="1690" w:type="dxa"/>
            <w:vMerge w:val="restart"/>
            <w:tcBorders>
              <w:left w:val="single" w:sz="4" w:space="0" w:color="auto"/>
              <w:bottom w:val="single" w:sz="4" w:space="0" w:color="auto"/>
              <w:right w:val="single" w:sz="4" w:space="0" w:color="auto"/>
            </w:tcBorders>
            <w:vAlign w:val="center"/>
          </w:tcPr>
          <w:p w14:paraId="536FD2A3" w14:textId="0D29D120" w:rsidR="00F76341" w:rsidRDefault="00F76341" w:rsidP="00F76341">
            <w:pPr>
              <w:pStyle w:val="TAC"/>
              <w:rPr>
                <w:rFonts w:eastAsia="SimSun"/>
                <w:szCs w:val="18"/>
                <w:lang w:val="en-US" w:eastAsia="zh-CN"/>
              </w:rPr>
            </w:pPr>
            <w:r>
              <w:rPr>
                <w:szCs w:val="18"/>
                <w:lang w:eastAsia="zh-CN"/>
              </w:rPr>
              <w:t>CA_n5A-n8A</w:t>
            </w:r>
            <w:r w:rsidRPr="00F76341">
              <w:rPr>
                <w:szCs w:val="18"/>
                <w:vertAlign w:val="superscript"/>
                <w:lang w:eastAsia="zh-CN"/>
              </w:rPr>
              <w:t>Y</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F08FB6" w14:textId="77777777" w:rsidR="00F76341" w:rsidRPr="00F76341" w:rsidRDefault="00F76341" w:rsidP="00F76341">
            <w:pPr>
              <w:pStyle w:val="TAC"/>
              <w:rPr>
                <w:szCs w:val="18"/>
                <w:lang w:eastAsia="zh-CN"/>
              </w:rPr>
            </w:pPr>
            <w:r w:rsidRPr="00F76341">
              <w:rPr>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C5DA16" w14:textId="77777777" w:rsidR="00F76341" w:rsidRPr="00F76341" w:rsidRDefault="00F76341" w:rsidP="00F76341">
            <w:pPr>
              <w:pStyle w:val="TAC"/>
              <w:rPr>
                <w:szCs w:val="18"/>
                <w:lang w:eastAsia="zh-CN"/>
              </w:rPr>
            </w:pPr>
            <w:r w:rsidRPr="00F76341">
              <w:rPr>
                <w:szCs w:val="18"/>
                <w:lang w:eastAsia="zh-CN"/>
              </w:rPr>
              <w:t>5, 10</w:t>
            </w:r>
          </w:p>
        </w:tc>
        <w:tc>
          <w:tcPr>
            <w:tcW w:w="1360" w:type="dxa"/>
            <w:tcBorders>
              <w:top w:val="single" w:sz="4" w:space="0" w:color="auto"/>
              <w:left w:val="single" w:sz="4" w:space="0" w:color="auto"/>
              <w:bottom w:val="nil"/>
              <w:right w:val="single" w:sz="4" w:space="0" w:color="auto"/>
            </w:tcBorders>
            <w:vAlign w:val="center"/>
          </w:tcPr>
          <w:p w14:paraId="474C54D5" w14:textId="6D2532FE" w:rsidR="00F76341" w:rsidRPr="00F76341" w:rsidRDefault="00F76341" w:rsidP="00F76341">
            <w:pPr>
              <w:pStyle w:val="TAC"/>
              <w:rPr>
                <w:szCs w:val="18"/>
                <w:lang w:val="en-US" w:eastAsia="zh-CN"/>
              </w:rPr>
            </w:pPr>
            <w:r>
              <w:rPr>
                <w:szCs w:val="18"/>
                <w:lang w:val="en-US" w:eastAsia="zh-CN"/>
              </w:rPr>
              <w:t>1</w:t>
            </w:r>
          </w:p>
        </w:tc>
      </w:tr>
      <w:tr w:rsidR="00F76341" w14:paraId="0F5B17F5" w14:textId="77777777" w:rsidTr="00583CFD">
        <w:trPr>
          <w:trHeight w:val="187"/>
          <w:jc w:val="center"/>
        </w:trPr>
        <w:tc>
          <w:tcPr>
            <w:tcW w:w="1983" w:type="dxa"/>
            <w:vMerge/>
            <w:tcBorders>
              <w:left w:val="single" w:sz="4" w:space="0" w:color="auto"/>
              <w:right w:val="single" w:sz="4" w:space="0" w:color="auto"/>
            </w:tcBorders>
            <w:vAlign w:val="center"/>
          </w:tcPr>
          <w:p w14:paraId="2388387D" w14:textId="77777777" w:rsidR="00F76341" w:rsidRDefault="00F76341" w:rsidP="00F76341">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3BEBD2A6" w14:textId="77777777" w:rsidR="00F76341" w:rsidRDefault="00F76341" w:rsidP="00F76341">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FD0FD5" w14:textId="403B8945" w:rsidR="00F76341" w:rsidRPr="00F76341" w:rsidRDefault="00F76341" w:rsidP="00F76341">
            <w:pPr>
              <w:pStyle w:val="TAC"/>
              <w:rPr>
                <w:szCs w:val="18"/>
                <w:lang w:eastAsia="zh-CN"/>
              </w:rPr>
            </w:pPr>
            <w:r w:rsidRPr="00F76341">
              <w:rPr>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53CF0" w14:textId="77777777" w:rsidR="00F76341" w:rsidRPr="00F76341" w:rsidRDefault="00F76341" w:rsidP="00F76341">
            <w:pPr>
              <w:pStyle w:val="TAC"/>
              <w:rPr>
                <w:szCs w:val="18"/>
                <w:lang w:eastAsia="zh-CN"/>
              </w:rPr>
            </w:pPr>
            <w:r w:rsidRPr="00F76341">
              <w:rPr>
                <w:szCs w:val="18"/>
                <w:lang w:eastAsia="zh-CN"/>
              </w:rPr>
              <w:t>5, 10</w:t>
            </w:r>
          </w:p>
        </w:tc>
        <w:tc>
          <w:tcPr>
            <w:tcW w:w="1360" w:type="dxa"/>
            <w:tcBorders>
              <w:top w:val="nil"/>
              <w:left w:val="single" w:sz="4" w:space="0" w:color="auto"/>
              <w:bottom w:val="nil"/>
              <w:right w:val="single" w:sz="4" w:space="0" w:color="auto"/>
            </w:tcBorders>
            <w:vAlign w:val="center"/>
          </w:tcPr>
          <w:p w14:paraId="4C0FA5DE" w14:textId="77777777" w:rsidR="00F76341" w:rsidRPr="00F76341" w:rsidRDefault="00F76341" w:rsidP="00F76341">
            <w:pPr>
              <w:pStyle w:val="TAC"/>
              <w:rPr>
                <w:szCs w:val="18"/>
                <w:lang w:val="en-US" w:eastAsia="zh-CN"/>
              </w:rPr>
            </w:pPr>
          </w:p>
        </w:tc>
      </w:tr>
      <w:tr w:rsidR="00F76341" w:rsidRPr="00583CFD" w14:paraId="16A4F770" w14:textId="77777777" w:rsidTr="00583CFD">
        <w:trPr>
          <w:trHeight w:val="187"/>
          <w:jc w:val="center"/>
        </w:trPr>
        <w:tc>
          <w:tcPr>
            <w:tcW w:w="9844" w:type="dxa"/>
            <w:gridSpan w:val="5"/>
            <w:tcBorders>
              <w:left w:val="single" w:sz="4" w:space="0" w:color="auto"/>
              <w:bottom w:val="single" w:sz="4" w:space="0" w:color="auto"/>
              <w:right w:val="single" w:sz="4" w:space="0" w:color="auto"/>
            </w:tcBorders>
            <w:vAlign w:val="center"/>
          </w:tcPr>
          <w:p w14:paraId="5AB53BB5" w14:textId="4823329B" w:rsidR="00F76341" w:rsidRDefault="00F76341" w:rsidP="00F76341">
            <w:pPr>
              <w:pStyle w:val="TAC"/>
              <w:jc w:val="left"/>
              <w:rPr>
                <w:szCs w:val="18"/>
                <w:lang w:val="en-US" w:eastAsia="zh-CN"/>
              </w:rPr>
            </w:pPr>
            <w:r>
              <w:rPr>
                <w:szCs w:val="18"/>
                <w:lang w:val="en-US" w:eastAsia="zh-CN"/>
              </w:rPr>
              <w:t>N</w:t>
            </w:r>
            <w:r w:rsidR="00583CFD">
              <w:rPr>
                <w:szCs w:val="18"/>
                <w:lang w:val="en-US" w:eastAsia="zh-CN"/>
              </w:rPr>
              <w:t>OTE</w:t>
            </w:r>
            <w:r>
              <w:rPr>
                <w:szCs w:val="18"/>
                <w:lang w:val="en-US" w:eastAsia="zh-CN"/>
              </w:rPr>
              <w:t xml:space="preserve"> X: In BCS0</w:t>
            </w:r>
            <w:r w:rsidR="00583CFD">
              <w:rPr>
                <w:szCs w:val="18"/>
                <w:lang w:val="en-US" w:eastAsia="zh-CN"/>
              </w:rPr>
              <w:t>, the concurrent operation of band n5 DL and band n8 UL is not supported</w:t>
            </w:r>
          </w:p>
          <w:p w14:paraId="37B43012" w14:textId="5BDC9D8E" w:rsidR="00F76341" w:rsidRPr="00583CFD" w:rsidRDefault="00F76341" w:rsidP="00F76341">
            <w:pPr>
              <w:pStyle w:val="TAC"/>
              <w:jc w:val="left"/>
              <w:rPr>
                <w:szCs w:val="18"/>
                <w:lang w:val="en-US" w:eastAsia="zh-CN"/>
              </w:rPr>
            </w:pPr>
            <w:r w:rsidRPr="00583CFD">
              <w:rPr>
                <w:szCs w:val="18"/>
                <w:lang w:val="en-US" w:eastAsia="zh-CN"/>
              </w:rPr>
              <w:t>NOTE Y</w:t>
            </w:r>
            <w:r w:rsidR="00583CFD" w:rsidRPr="00583CFD">
              <w:rPr>
                <w:szCs w:val="18"/>
                <w:lang w:val="en-US" w:eastAsia="zh-CN"/>
              </w:rPr>
              <w:t>: In BCS1 th</w:t>
            </w:r>
            <w:r w:rsidR="00583CFD">
              <w:rPr>
                <w:szCs w:val="18"/>
                <w:lang w:val="en-US" w:eastAsia="zh-CN"/>
              </w:rPr>
              <w:t xml:space="preserve">e band n8 support is restricted to </w:t>
            </w:r>
            <w:r w:rsidR="009F644C">
              <w:rPr>
                <w:szCs w:val="18"/>
                <w:lang w:val="en-US" w:eastAsia="zh-CN"/>
              </w:rPr>
              <w:t xml:space="preserve">the </w:t>
            </w:r>
            <w:r w:rsidR="00583CFD">
              <w:rPr>
                <w:szCs w:val="18"/>
                <w:lang w:val="en-US" w:eastAsia="zh-CN"/>
              </w:rPr>
              <w:t xml:space="preserve">904-915MHz </w:t>
            </w:r>
            <w:r w:rsidR="009F644C">
              <w:rPr>
                <w:szCs w:val="18"/>
                <w:lang w:val="en-US" w:eastAsia="zh-CN"/>
              </w:rPr>
              <w:t xml:space="preserve">frequency range </w:t>
            </w:r>
            <w:r w:rsidR="00583CFD">
              <w:rPr>
                <w:szCs w:val="18"/>
                <w:lang w:val="en-US" w:eastAsia="zh-CN"/>
              </w:rPr>
              <w:t>in UL</w:t>
            </w:r>
          </w:p>
        </w:tc>
      </w:tr>
    </w:tbl>
    <w:p w14:paraId="27C0429F" w14:textId="6EA8F807" w:rsidR="002B4990" w:rsidRDefault="002B4990" w:rsidP="00B92548">
      <w:pPr>
        <w:pStyle w:val="Heading3"/>
        <w:numPr>
          <w:ilvl w:val="0"/>
          <w:numId w:val="0"/>
        </w:numPr>
        <w:tabs>
          <w:tab w:val="clear" w:pos="2790"/>
          <w:tab w:val="left" w:pos="720"/>
        </w:tabs>
        <w:spacing w:after="240"/>
        <w:rPr>
          <w:lang w:eastAsia="zh-CN"/>
        </w:rPr>
      </w:pPr>
      <w:r>
        <w:rPr>
          <w:lang w:eastAsia="zh-CN"/>
        </w:rPr>
        <w:t>Delta T and Delta R</w:t>
      </w:r>
    </w:p>
    <w:p w14:paraId="5A77B15E" w14:textId="11169C58" w:rsidR="002B4990" w:rsidRDefault="00465C61" w:rsidP="002B4990">
      <w:pPr>
        <w:rPr>
          <w:lang w:val="en-US"/>
        </w:rPr>
      </w:pPr>
      <w:r>
        <w:rPr>
          <w:lang w:val="en-US"/>
        </w:rPr>
        <w:t xml:space="preserve">Delta </w:t>
      </w:r>
      <w:r w:rsidR="00DF5B7E">
        <w:rPr>
          <w:lang w:val="en-US"/>
        </w:rPr>
        <w:t>T</w:t>
      </w:r>
      <w:r>
        <w:rPr>
          <w:lang w:val="en-US"/>
        </w:rPr>
        <w:t xml:space="preserve"> and Delta R values should accommodate both BCS0 and BC1 from Table 1 implemented with the two-antenna architecture, given the loading issues between n5DL and n8UL </w:t>
      </w:r>
      <w:r w:rsidR="00DF5B7E">
        <w:rPr>
          <w:lang w:val="en-US"/>
        </w:rPr>
        <w:t>D</w:t>
      </w:r>
      <w:r>
        <w:rPr>
          <w:lang w:val="en-US"/>
        </w:rPr>
        <w:t xml:space="preserve">elta R n5 and </w:t>
      </w:r>
      <w:r w:rsidR="00DF5B7E">
        <w:rPr>
          <w:lang w:val="en-US"/>
        </w:rPr>
        <w:t>D</w:t>
      </w:r>
      <w:r>
        <w:rPr>
          <w:lang w:val="en-US"/>
        </w:rPr>
        <w:t>elta T n8 should be increased while Delta T n5 and delta R n8 should be less affected. Still the values should also allow band n5 implementation with band n26 filter as already supported today. For these reasons we are proposing a compromise between the three contributions provided during the study phase and captured in [</w:t>
      </w:r>
      <w:r w:rsidR="005B772E">
        <w:rPr>
          <w:lang w:val="en-US"/>
        </w:rPr>
        <w:t>4</w:t>
      </w:r>
      <w:r>
        <w:rPr>
          <w:lang w:val="en-US"/>
        </w:rPr>
        <w:t>].</w:t>
      </w:r>
    </w:p>
    <w:p w14:paraId="4C0553CC" w14:textId="6AF9A97C" w:rsidR="00465C61" w:rsidRPr="00405445" w:rsidRDefault="00465C61" w:rsidP="00465C61">
      <w:pPr>
        <w:rPr>
          <w:b/>
          <w:bCs/>
          <w:lang w:val="en-US" w:eastAsia="zh-CN"/>
        </w:rPr>
      </w:pPr>
      <w:r w:rsidRPr="00405445">
        <w:rPr>
          <w:b/>
          <w:bCs/>
          <w:lang w:val="en-US"/>
        </w:rPr>
        <w:t>Proposal on CA_n</w:t>
      </w:r>
      <w:r>
        <w:rPr>
          <w:b/>
          <w:bCs/>
          <w:lang w:val="en-US"/>
        </w:rPr>
        <w:t>5</w:t>
      </w:r>
      <w:r w:rsidRPr="00405445">
        <w:rPr>
          <w:b/>
          <w:bCs/>
          <w:lang w:val="en-US"/>
        </w:rPr>
        <w:t xml:space="preserve">-n8 </w:t>
      </w:r>
      <w:r>
        <w:rPr>
          <w:b/>
          <w:bCs/>
          <w:lang w:val="en-US"/>
        </w:rPr>
        <w:t>delta T and Delta R</w:t>
      </w:r>
      <w:r w:rsidRPr="00405445">
        <w:rPr>
          <w:b/>
          <w:bCs/>
          <w:lang w:val="en-US"/>
        </w:rPr>
        <w:t xml:space="preserve"> </w:t>
      </w:r>
      <w:r>
        <w:rPr>
          <w:b/>
          <w:bCs/>
          <w:lang w:val="en-US"/>
        </w:rPr>
        <w:t>values</w:t>
      </w:r>
      <w:r w:rsidRPr="00405445">
        <w:rPr>
          <w:b/>
          <w:bCs/>
          <w:lang w:val="en-US"/>
        </w:rPr>
        <w:t>:</w:t>
      </w:r>
      <w:r>
        <w:rPr>
          <w:b/>
          <w:bCs/>
          <w:lang w:val="en-US"/>
        </w:rPr>
        <w:t xml:space="preserve"> the values in the Table below are used for the requirement in 38.101-</w:t>
      </w:r>
      <w:r w:rsidRPr="00F25B7F">
        <w:rPr>
          <w:b/>
          <w:bCs/>
          <w:lang w:val="en-US"/>
        </w:rPr>
        <w:t xml:space="preserve">1 </w:t>
      </w:r>
      <w:r w:rsidRPr="00F25B7F">
        <w:rPr>
          <w:b/>
          <w:bCs/>
        </w:rPr>
        <w:t>Table 6.2A.4.2.</w:t>
      </w:r>
      <w:r>
        <w:rPr>
          <w:b/>
          <w:bCs/>
        </w:rPr>
        <w:t>3</w:t>
      </w:r>
      <w:r w:rsidRPr="00F25B7F">
        <w:rPr>
          <w:b/>
          <w:bCs/>
        </w:rPr>
        <w:t>-1 and 7.3A.3.2.</w:t>
      </w:r>
      <w:r>
        <w:rPr>
          <w:b/>
          <w:bCs/>
        </w:rPr>
        <w:t>1</w:t>
      </w:r>
      <w:r w:rsidRPr="00F25B7F">
        <w:rPr>
          <w:b/>
          <w:bCs/>
        </w:rPr>
        <w:t>-1 respectively:</w:t>
      </w:r>
    </w:p>
    <w:p w14:paraId="036CA755" w14:textId="06E7E559" w:rsidR="00465C61" w:rsidRDefault="00465C61" w:rsidP="00465C61">
      <w:pPr>
        <w:keepNext/>
        <w:keepLines/>
        <w:spacing w:before="60"/>
        <w:jc w:val="center"/>
        <w:rPr>
          <w:rFonts w:ascii="Arial" w:eastAsia="MS Mincho" w:hAnsi="Arial" w:cs="Arial"/>
          <w:b/>
        </w:rPr>
      </w:pPr>
      <w:bookmarkStart w:id="3" w:name="_Hlk131796321"/>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Pr>
          <w:b/>
          <w:bCs/>
          <w:noProof/>
        </w:rPr>
        <w:t>2</w:t>
      </w:r>
      <w:r w:rsidRPr="00F25B7F">
        <w:rPr>
          <w:b/>
          <w:bCs/>
        </w:rPr>
        <w:fldChar w:fldCharType="end"/>
      </w:r>
      <w:r w:rsidRPr="00F25B7F">
        <w:rPr>
          <w:b/>
          <w:bCs/>
        </w:rPr>
        <w:t>:</w:t>
      </w:r>
      <w:r>
        <w:t xml:space="preserve"> </w:t>
      </w:r>
      <w:bookmarkEnd w:id="3"/>
      <w:r w:rsidRPr="00405445">
        <w:rPr>
          <w:b/>
          <w:bCs/>
          <w:lang w:val="en-US"/>
        </w:rPr>
        <w:t>CA_n</w:t>
      </w:r>
      <w:r>
        <w:rPr>
          <w:b/>
          <w:bCs/>
          <w:lang w:val="en-US"/>
        </w:rPr>
        <w:t>5</w:t>
      </w:r>
      <w:r w:rsidRPr="00405445">
        <w:rPr>
          <w:b/>
          <w:bCs/>
          <w:lang w:val="en-US"/>
        </w:rPr>
        <w:t xml:space="preserve">-n8 </w:t>
      </w:r>
      <w:proofErr w:type="spellStart"/>
      <w:r>
        <w:rPr>
          <w:rFonts w:ascii="Arial" w:eastAsia="MS Mincho" w:hAnsi="Arial" w:cs="Arial"/>
          <w:b/>
        </w:rPr>
        <w:t>Δ</w:t>
      </w:r>
      <w:proofErr w:type="gramStart"/>
      <w:r>
        <w:rPr>
          <w:rFonts w:ascii="Arial" w:eastAsia="MS Mincho" w:hAnsi="Arial" w:cs="Arial"/>
          <w:b/>
        </w:rPr>
        <w:t>T</w:t>
      </w:r>
      <w:r>
        <w:rPr>
          <w:rFonts w:ascii="Arial" w:eastAsia="MS Mincho" w:hAnsi="Arial" w:cs="Arial"/>
          <w:b/>
          <w:vertAlign w:val="subscript"/>
        </w:rPr>
        <w:t>IB,c</w:t>
      </w:r>
      <w:proofErr w:type="spellEnd"/>
      <w:proofErr w:type="gram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900"/>
        <w:gridCol w:w="810"/>
        <w:gridCol w:w="720"/>
      </w:tblGrid>
      <w:tr w:rsidR="00465C61" w14:paraId="33E1F46A" w14:textId="77777777" w:rsidTr="00E63F8E">
        <w:trPr>
          <w:trHeight w:val="70"/>
          <w:jc w:val="center"/>
        </w:trPr>
        <w:tc>
          <w:tcPr>
            <w:tcW w:w="1411" w:type="dxa"/>
            <w:tcBorders>
              <w:top w:val="single" w:sz="4" w:space="0" w:color="auto"/>
              <w:left w:val="single" w:sz="4" w:space="0" w:color="auto"/>
              <w:bottom w:val="single" w:sz="4" w:space="0" w:color="auto"/>
              <w:right w:val="single" w:sz="4" w:space="0" w:color="auto"/>
            </w:tcBorders>
            <w:hideMark/>
          </w:tcPr>
          <w:p w14:paraId="7A5C22C5" w14:textId="77777777" w:rsidR="00465C61" w:rsidRDefault="00465C61" w:rsidP="001A023F">
            <w:pPr>
              <w:pStyle w:val="TAH"/>
              <w:rPr>
                <w:kern w:val="2"/>
              </w:rPr>
            </w:pPr>
            <w:r>
              <w:t>Inter-band CA Configuration</w:t>
            </w:r>
          </w:p>
        </w:tc>
        <w:tc>
          <w:tcPr>
            <w:tcW w:w="900" w:type="dxa"/>
            <w:tcBorders>
              <w:top w:val="single" w:sz="4" w:space="0" w:color="auto"/>
              <w:left w:val="single" w:sz="4" w:space="0" w:color="auto"/>
              <w:bottom w:val="single" w:sz="4" w:space="0" w:color="auto"/>
              <w:right w:val="single" w:sz="4" w:space="0" w:color="auto"/>
            </w:tcBorders>
            <w:hideMark/>
          </w:tcPr>
          <w:p w14:paraId="3BAED6EE" w14:textId="77777777" w:rsidR="00465C61" w:rsidRDefault="00465C61" w:rsidP="001A023F">
            <w:pPr>
              <w:pStyle w:val="TAH"/>
              <w:rPr>
                <w:kern w:val="2"/>
              </w:rPr>
            </w:pPr>
            <w:r>
              <w:t>NR Band</w:t>
            </w:r>
          </w:p>
        </w:tc>
        <w:tc>
          <w:tcPr>
            <w:tcW w:w="810" w:type="dxa"/>
            <w:tcBorders>
              <w:top w:val="single" w:sz="4" w:space="0" w:color="auto"/>
              <w:left w:val="single" w:sz="4" w:space="0" w:color="auto"/>
              <w:bottom w:val="single" w:sz="4" w:space="0" w:color="auto"/>
              <w:right w:val="single" w:sz="4" w:space="0" w:color="auto"/>
            </w:tcBorders>
            <w:hideMark/>
          </w:tcPr>
          <w:p w14:paraId="3D782993" w14:textId="77777777" w:rsidR="00465C61" w:rsidRDefault="00465C61" w:rsidP="001A023F">
            <w:pPr>
              <w:pStyle w:val="TAH"/>
              <w:rPr>
                <w:kern w:val="2"/>
              </w:rPr>
            </w:pPr>
            <w:proofErr w:type="spellStart"/>
            <w:r>
              <w:t>Δ</w:t>
            </w:r>
            <w:proofErr w:type="gramStart"/>
            <w:r>
              <w:t>T</w:t>
            </w:r>
            <w:r>
              <w:rPr>
                <w:vertAlign w:val="subscript"/>
              </w:rPr>
              <w:t>IB,c</w:t>
            </w:r>
            <w:proofErr w:type="spellEnd"/>
            <w:proofErr w:type="gramEnd"/>
            <w:r>
              <w:t xml:space="preserve"> [dB]</w:t>
            </w:r>
          </w:p>
        </w:tc>
        <w:tc>
          <w:tcPr>
            <w:tcW w:w="720" w:type="dxa"/>
            <w:tcBorders>
              <w:top w:val="single" w:sz="4" w:space="0" w:color="auto"/>
              <w:left w:val="single" w:sz="4" w:space="0" w:color="auto"/>
              <w:bottom w:val="single" w:sz="4" w:space="0" w:color="auto"/>
              <w:right w:val="single" w:sz="4" w:space="0" w:color="auto"/>
            </w:tcBorders>
          </w:tcPr>
          <w:p w14:paraId="45DFC052" w14:textId="77777777" w:rsidR="00465C61" w:rsidRDefault="00465C61" w:rsidP="001A023F">
            <w:pPr>
              <w:pStyle w:val="TAH"/>
            </w:pPr>
            <w:proofErr w:type="spellStart"/>
            <w:r>
              <w:t>Δ</w:t>
            </w:r>
            <w:proofErr w:type="gramStart"/>
            <w:r>
              <w:t>R</w:t>
            </w:r>
            <w:r>
              <w:rPr>
                <w:vertAlign w:val="subscript"/>
              </w:rPr>
              <w:t>IB,c</w:t>
            </w:r>
            <w:proofErr w:type="spellEnd"/>
            <w:proofErr w:type="gramEnd"/>
            <w:r>
              <w:t xml:space="preserve"> [dB]</w:t>
            </w:r>
          </w:p>
        </w:tc>
      </w:tr>
      <w:tr w:rsidR="00465C61" w14:paraId="28D4E1FE" w14:textId="77777777" w:rsidTr="00E63F8E">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E6A4C30" w14:textId="77777777" w:rsidR="00465C61" w:rsidRDefault="00465C61" w:rsidP="001A023F">
            <w:pPr>
              <w:pStyle w:val="TAC"/>
              <w:rPr>
                <w:kern w:val="2"/>
              </w:rPr>
            </w:pPr>
            <w:r>
              <w:rPr>
                <w:rFonts w:eastAsia="Malgun Gothic"/>
                <w:lang w:eastAsia="ko-KR"/>
              </w:rPr>
              <w:t>CA_</w:t>
            </w:r>
            <w:r>
              <w:t>n</w:t>
            </w:r>
            <w:r>
              <w:rPr>
                <w:rFonts w:eastAsia="Malgun Gothic"/>
                <w:lang w:eastAsia="ko-KR"/>
              </w:rPr>
              <w:t>5A-</w:t>
            </w:r>
            <w:r>
              <w:t>n</w:t>
            </w:r>
            <w:r>
              <w:rPr>
                <w:rFonts w:eastAsia="Malgun Gothic"/>
                <w:lang w:eastAsia="ko-KR"/>
              </w:rPr>
              <w:t>28A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F9CACB" w14:textId="77777777" w:rsidR="00465C61" w:rsidRDefault="00465C61" w:rsidP="001A023F">
            <w:pPr>
              <w:pStyle w:val="TAC"/>
              <w:rPr>
                <w:rFonts w:eastAsia="Malgun Gothic"/>
                <w:kern w:val="2"/>
                <w:lang w:eastAsia="ko-KR"/>
              </w:rPr>
            </w:pPr>
            <w:r>
              <w:t>n5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E5A33D" w14:textId="0DF2B75C" w:rsidR="00465C61" w:rsidRDefault="00465C61" w:rsidP="001A023F">
            <w:pPr>
              <w:pStyle w:val="TAC"/>
              <w:rPr>
                <w:kern w:val="2"/>
                <w:highlight w:val="yellow"/>
              </w:rPr>
            </w:pPr>
            <w:r>
              <w:t>0.4</w:t>
            </w:r>
          </w:p>
        </w:tc>
        <w:tc>
          <w:tcPr>
            <w:tcW w:w="720" w:type="dxa"/>
            <w:tcBorders>
              <w:top w:val="single" w:sz="4" w:space="0" w:color="auto"/>
              <w:left w:val="single" w:sz="4" w:space="0" w:color="auto"/>
              <w:bottom w:val="single" w:sz="4" w:space="0" w:color="auto"/>
              <w:right w:val="single" w:sz="4" w:space="0" w:color="auto"/>
            </w:tcBorders>
          </w:tcPr>
          <w:p w14:paraId="07B43EAB" w14:textId="131BFF1D" w:rsidR="00465C61" w:rsidRDefault="00465C61" w:rsidP="001A023F">
            <w:pPr>
              <w:pStyle w:val="TAC"/>
            </w:pPr>
            <w:r>
              <w:t>0.5</w:t>
            </w:r>
          </w:p>
        </w:tc>
      </w:tr>
      <w:tr w:rsidR="00465C61" w14:paraId="65F1092B" w14:textId="77777777" w:rsidTr="00E63F8E">
        <w:trPr>
          <w:jc w:val="center"/>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9EE85C6" w14:textId="77777777" w:rsidR="00465C61" w:rsidRDefault="00465C61" w:rsidP="001A023F">
            <w:pPr>
              <w:pStyle w:val="TAC"/>
              <w:rPr>
                <w:kern w:val="2"/>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E8EAEC2" w14:textId="09563F02" w:rsidR="00465C61" w:rsidRDefault="00465C61" w:rsidP="001A023F">
            <w:pPr>
              <w:pStyle w:val="TAC"/>
              <w:rPr>
                <w:kern w:val="2"/>
                <w:lang w:eastAsia="ja-JP"/>
              </w:rPr>
            </w:pPr>
            <w:r>
              <w:t>n8</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D31A4C" w14:textId="5ECBB647" w:rsidR="00465C61" w:rsidRDefault="00465C61" w:rsidP="001A023F">
            <w:pPr>
              <w:pStyle w:val="TAC"/>
              <w:rPr>
                <w:kern w:val="2"/>
              </w:rPr>
            </w:pPr>
            <w:r>
              <w:t>0.5</w:t>
            </w:r>
          </w:p>
        </w:tc>
        <w:tc>
          <w:tcPr>
            <w:tcW w:w="720" w:type="dxa"/>
            <w:tcBorders>
              <w:top w:val="single" w:sz="4" w:space="0" w:color="auto"/>
              <w:left w:val="single" w:sz="4" w:space="0" w:color="auto"/>
              <w:bottom w:val="single" w:sz="4" w:space="0" w:color="auto"/>
              <w:right w:val="single" w:sz="4" w:space="0" w:color="auto"/>
            </w:tcBorders>
          </w:tcPr>
          <w:p w14:paraId="57A4BCEF" w14:textId="662DAD49" w:rsidR="00465C61" w:rsidRDefault="00465C61" w:rsidP="001A023F">
            <w:pPr>
              <w:pStyle w:val="TAC"/>
            </w:pPr>
            <w:r>
              <w:t>0.4</w:t>
            </w:r>
          </w:p>
        </w:tc>
      </w:tr>
    </w:tbl>
    <w:p w14:paraId="6613E732" w14:textId="2BBB72A5" w:rsidR="002B4990" w:rsidRDefault="002B4990" w:rsidP="002B4990">
      <w:pPr>
        <w:pStyle w:val="Heading3"/>
        <w:tabs>
          <w:tab w:val="clear" w:pos="2790"/>
          <w:tab w:val="left" w:pos="720"/>
        </w:tabs>
        <w:spacing w:after="240"/>
        <w:ind w:left="720"/>
        <w:rPr>
          <w:lang w:eastAsia="zh-CN"/>
        </w:rPr>
      </w:pPr>
      <w:r>
        <w:rPr>
          <w:lang w:eastAsia="zh-CN"/>
        </w:rPr>
        <w:t>Single UL REFSENS exceptions due to cross-band interference</w:t>
      </w:r>
      <w:r w:rsidR="00727448">
        <w:rPr>
          <w:lang w:eastAsia="zh-CN"/>
        </w:rPr>
        <w:t xml:space="preserve"> for n8R</w:t>
      </w:r>
    </w:p>
    <w:p w14:paraId="39AB076A" w14:textId="033A3014" w:rsidR="006669FF" w:rsidRDefault="00727448" w:rsidP="006669FF">
      <w:pPr>
        <w:rPr>
          <w:lang w:eastAsia="zh-CN"/>
        </w:rPr>
      </w:pPr>
      <w:r>
        <w:rPr>
          <w:lang w:eastAsia="zh-CN"/>
        </w:rPr>
        <w:lastRenderedPageBreak/>
        <w:t>For BCS0 in Table 1, there is no cross-band MSD due to n8UL into n5DL since they do not operate simultaneously</w:t>
      </w:r>
      <w:r w:rsidR="00465C61">
        <w:rPr>
          <w:lang w:eastAsia="zh-CN"/>
        </w:rPr>
        <w:t xml:space="preserve">. However, for BCS1 in Table 1, the MSD proposed in [3] </w:t>
      </w:r>
      <w:r w:rsidR="00E63F8E">
        <w:rPr>
          <w:lang w:eastAsia="zh-CN"/>
        </w:rPr>
        <w:t>applies for n8UL into n5DL when using a filter supporting only the restricted n8UL range.</w:t>
      </w:r>
    </w:p>
    <w:p w14:paraId="6A531673" w14:textId="6D055687" w:rsidR="00E63F8E" w:rsidRDefault="00E63F8E" w:rsidP="006669FF">
      <w:pPr>
        <w:rPr>
          <w:lang w:eastAsia="zh-CN"/>
        </w:rPr>
      </w:pPr>
      <w:r w:rsidRPr="00397702">
        <w:rPr>
          <w:lang w:eastAsia="zh-CN"/>
        </w:rPr>
        <w:t>In the study phase, we focussed on the critical MSD issues</w:t>
      </w:r>
      <w:r w:rsidR="00D42505" w:rsidRPr="00397702">
        <w:rPr>
          <w:lang w:eastAsia="zh-CN"/>
        </w:rPr>
        <w:t>,</w:t>
      </w:r>
      <w:r w:rsidRPr="00397702">
        <w:rPr>
          <w:lang w:eastAsia="zh-CN"/>
        </w:rPr>
        <w:t xml:space="preserve"> but we should not ignore potential MSD in band n8DL due to the</w:t>
      </w:r>
      <w:r w:rsidR="00D42505" w:rsidRPr="00397702">
        <w:rPr>
          <w:lang w:eastAsia="zh-CN"/>
        </w:rPr>
        <w:t xml:space="preserve"> band n5UL</w:t>
      </w:r>
      <w:r w:rsidRPr="00397702">
        <w:rPr>
          <w:lang w:eastAsia="zh-CN"/>
        </w:rPr>
        <w:t xml:space="preserve"> transmitter noise floor</w:t>
      </w:r>
      <w:r w:rsidR="00887C36" w:rsidRPr="00397702">
        <w:rPr>
          <w:lang w:eastAsia="zh-CN"/>
        </w:rPr>
        <w:t>, especially with a band n26 duplexer</w:t>
      </w:r>
      <w:r w:rsidRPr="00397702">
        <w:rPr>
          <w:lang w:eastAsia="zh-CN"/>
        </w:rPr>
        <w:t xml:space="preserve"> (IMDs o</w:t>
      </w:r>
      <w:r w:rsidR="00887C36" w:rsidRPr="00397702">
        <w:rPr>
          <w:lang w:eastAsia="zh-CN"/>
        </w:rPr>
        <w:t>f</w:t>
      </w:r>
      <w:r w:rsidRPr="00397702">
        <w:rPr>
          <w:lang w:eastAsia="zh-CN"/>
        </w:rPr>
        <w:t xml:space="preserve"> UL allocation and its image are not an issue with 10MHz UL BW and </w:t>
      </w:r>
      <w:r w:rsidR="00887C36" w:rsidRPr="00397702">
        <w:rPr>
          <w:lang w:eastAsia="zh-CN"/>
        </w:rPr>
        <w:t>a 76MHz gap between n5 UL and n8DL).</w:t>
      </w:r>
      <w:r w:rsidR="00397702">
        <w:rPr>
          <w:lang w:eastAsia="zh-CN"/>
        </w:rPr>
        <w:t xml:space="preserve"> A comparable case cannot be found in LB but in MB similar FDD-FDD cases result in MSD from 0.6 to 3dB.</w:t>
      </w:r>
    </w:p>
    <w:p w14:paraId="1E884846" w14:textId="09CB555D" w:rsidR="00E63F8E" w:rsidRPr="00397702" w:rsidRDefault="00E63F8E" w:rsidP="00397702">
      <w:pPr>
        <w:pStyle w:val="Caption"/>
        <w:keepNext/>
        <w:spacing w:after="0"/>
      </w:pPr>
      <w:r w:rsidRPr="009D4D19">
        <w:rPr>
          <w:lang w:val="en-US"/>
        </w:rPr>
        <w:t>Proposal on CA_n</w:t>
      </w:r>
      <w:r>
        <w:rPr>
          <w:lang w:val="en-US"/>
        </w:rPr>
        <w:t>5-</w:t>
      </w:r>
      <w:r w:rsidRPr="009D4D19">
        <w:rPr>
          <w:lang w:val="en-US"/>
        </w:rPr>
        <w:t xml:space="preserve">n8 </w:t>
      </w:r>
      <w:r>
        <w:rPr>
          <w:lang w:val="en-US"/>
        </w:rPr>
        <w:t>1</w:t>
      </w:r>
      <w:r w:rsidRPr="009D4D19">
        <w:rPr>
          <w:lang w:val="en-US"/>
        </w:rPr>
        <w:t xml:space="preserve">UL REFSENS exceptions: </w:t>
      </w:r>
      <w:r>
        <w:rPr>
          <w:lang w:val="en-US"/>
        </w:rPr>
        <w:t xml:space="preserve">The following MSD Table is used for the 38.101-1 requirement in </w:t>
      </w:r>
      <w:r w:rsidRPr="00397702">
        <w:t>Table 7.3A.6-1:</w:t>
      </w:r>
    </w:p>
    <w:p w14:paraId="754FDE3A" w14:textId="0C7C766C" w:rsidR="004B3405" w:rsidRPr="004B3405" w:rsidRDefault="00397702" w:rsidP="004B3405">
      <w:pPr>
        <w:pStyle w:val="ListParagraph"/>
        <w:numPr>
          <w:ilvl w:val="0"/>
          <w:numId w:val="47"/>
        </w:numPr>
        <w:spacing w:after="0"/>
        <w:rPr>
          <w:b/>
        </w:rPr>
      </w:pPr>
      <w:r w:rsidRPr="00397702">
        <w:rPr>
          <w:b/>
        </w:rPr>
        <w:t>The n5 MSD is based on our evaluation during the study phase</w:t>
      </w:r>
      <w:r w:rsidR="004B3405">
        <w:rPr>
          <w:b/>
        </w:rPr>
        <w:t xml:space="preserve"> and only applies to a n5 DL channel in the restricted frequency range.</w:t>
      </w:r>
    </w:p>
    <w:p w14:paraId="0BC1D5EC" w14:textId="58968023" w:rsidR="00397702" w:rsidRPr="00397702" w:rsidRDefault="00397702" w:rsidP="00397702">
      <w:pPr>
        <w:pStyle w:val="ListParagraph"/>
        <w:numPr>
          <w:ilvl w:val="0"/>
          <w:numId w:val="47"/>
        </w:numPr>
        <w:spacing w:after="0"/>
        <w:rPr>
          <w:b/>
        </w:rPr>
      </w:pPr>
      <w:r w:rsidRPr="00397702">
        <w:rPr>
          <w:b/>
        </w:rPr>
        <w:t>The n8 MSD should be further evaluated</w:t>
      </w:r>
      <w:r w:rsidR="004B3405">
        <w:rPr>
          <w:b/>
        </w:rPr>
        <w:t>, note that the DL channel is chosen to be applicable to the restricted n8 frequency range</w:t>
      </w:r>
      <w:r w:rsidR="00DF5B7E">
        <w:rPr>
          <w:b/>
        </w:rPr>
        <w:t>,</w:t>
      </w:r>
      <w:r w:rsidR="004B3405">
        <w:rPr>
          <w:b/>
        </w:rPr>
        <w:t xml:space="preserve"> but given the large frequency offset, the noise can be considered flat </w:t>
      </w:r>
      <w:r w:rsidR="00B92548">
        <w:rPr>
          <w:b/>
        </w:rPr>
        <w:t>and thus the MSD applicable to the entire DL band. The band n5 UL is set at the top of n5.</w:t>
      </w:r>
    </w:p>
    <w:p w14:paraId="0ACED2DC" w14:textId="31D08DFE" w:rsidR="00727448" w:rsidRDefault="004B3405" w:rsidP="00727448">
      <w:pPr>
        <w:pStyle w:val="TH"/>
        <w:rPr>
          <w:b w:val="0"/>
        </w:rPr>
      </w:pPr>
      <w:r w:rsidRPr="004B3405">
        <w:t xml:space="preserve">Table </w:t>
      </w:r>
      <w:r w:rsidRPr="004B3405">
        <w:fldChar w:fldCharType="begin"/>
      </w:r>
      <w:r w:rsidRPr="004B3405">
        <w:instrText xml:space="preserve"> SEQ Table \* ARABIC </w:instrText>
      </w:r>
      <w:r w:rsidRPr="004B3405">
        <w:fldChar w:fldCharType="separate"/>
      </w:r>
      <w:r>
        <w:rPr>
          <w:noProof/>
        </w:rPr>
        <w:t>3</w:t>
      </w:r>
      <w:r w:rsidRPr="004B3405">
        <w:fldChar w:fldCharType="end"/>
      </w:r>
      <w:r w:rsidRPr="00F25B7F">
        <w:rPr>
          <w:b w:val="0"/>
          <w:bCs/>
        </w:rPr>
        <w:t>:</w:t>
      </w:r>
      <w:r w:rsidRPr="004B3405">
        <w:rPr>
          <w:rFonts w:cs="Arial"/>
          <w:lang w:val="en-US" w:eastAsia="zh-CN"/>
        </w:rPr>
        <w:t xml:space="preserve"> </w:t>
      </w:r>
      <w:r w:rsidR="00B92548">
        <w:rPr>
          <w:rFonts w:cs="Arial"/>
          <w:lang w:val="en-US" w:eastAsia="zh-CN"/>
        </w:rPr>
        <w:t>1</w:t>
      </w:r>
      <w:r w:rsidR="00727448">
        <w:rPr>
          <w:rFonts w:cs="Arial"/>
          <w:lang w:val="en-US" w:eastAsia="zh-CN"/>
        </w:rPr>
        <w:t>UL cross band MSD</w:t>
      </w:r>
      <w:r>
        <w:rPr>
          <w:rFonts w:cs="Arial"/>
          <w:lang w:val="en-US" w:eastAsia="zh-CN"/>
        </w:rPr>
        <w:t>s</w:t>
      </w:r>
      <w:r w:rsidR="00727448">
        <w:rPr>
          <w:rFonts w:cs="Arial"/>
          <w:lang w:val="en-US" w:eastAsia="zh-CN"/>
        </w:rPr>
        <w:t xml:space="preserve">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47"/>
        <w:gridCol w:w="1177"/>
      </w:tblGrid>
      <w:tr w:rsidR="00727448" w14:paraId="6638E4F8" w14:textId="77777777" w:rsidTr="00E63F8E">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BFF24"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7CAEB"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04DC0"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370F5"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B10EF0"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C970645"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78D87348"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98DA"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BB3C"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2D70C"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4A0B0B6"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03A82FA8"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727448" w14:paraId="35667F1C" w14:textId="77777777" w:rsidTr="00E63F8E">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4ECFD" w14:textId="77777777" w:rsidR="00727448" w:rsidRDefault="00727448" w:rsidP="00E63F8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47928" w14:textId="77777777" w:rsidR="00727448" w:rsidRDefault="00727448" w:rsidP="00E63F8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8C5CE"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9343F"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C62881"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0CD1FA"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0E03A11"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05446"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DE0D1" w14:textId="77777777" w:rsidR="00727448" w:rsidRDefault="00727448" w:rsidP="00E63F8E">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79AC" w14:textId="77777777" w:rsidR="00727448" w:rsidRDefault="00727448" w:rsidP="00E63F8E">
            <w:pPr>
              <w:spacing w:after="0"/>
              <w:rPr>
                <w:rFonts w:ascii="Arial" w:eastAsia="MS Mincho" w:hAnsi="Arial" w:cs="Arial"/>
                <w:sz w:val="18"/>
                <w:szCs w:val="18"/>
                <w:lang w:eastAsia="zh-CN"/>
              </w:rPr>
            </w:pPr>
          </w:p>
        </w:tc>
      </w:tr>
      <w:tr w:rsidR="00727448" w14:paraId="26612D00" w14:textId="77777777" w:rsidTr="00E63F8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27192C"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D6D6C" w14:textId="77777777" w:rsidR="00727448" w:rsidRDefault="00727448" w:rsidP="00E63F8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BAA2A" w14:textId="77777777" w:rsidR="00727448" w:rsidRDefault="00727448" w:rsidP="00E63F8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BF69C" w14:textId="77777777" w:rsidR="00727448" w:rsidRDefault="00727448" w:rsidP="00E63F8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508123" w14:textId="77777777" w:rsidR="00727448" w:rsidRDefault="00727448" w:rsidP="00E63F8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376D39C" w14:textId="77777777" w:rsidR="00727448" w:rsidRDefault="00727448" w:rsidP="00E63F8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A0F4D7" w14:textId="77777777" w:rsidR="00727448" w:rsidRDefault="00727448" w:rsidP="00E63F8E">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DCEE6" w14:textId="77777777" w:rsidR="00727448" w:rsidRDefault="00727448" w:rsidP="00E63F8E">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70B85" w14:textId="3B237EEB" w:rsidR="00727448" w:rsidRDefault="00727448" w:rsidP="00E63F8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sidR="00E63F8E" w:rsidRPr="00E63F8E">
              <w:rPr>
                <w:rFonts w:ascii="Arial" w:eastAsia="MS Mincho" w:hAnsi="Arial" w:cs="Arial"/>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CF79" w14:textId="77777777" w:rsidR="00727448" w:rsidRDefault="00727448" w:rsidP="00E63F8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397702" w14:paraId="62B5C7FA" w14:textId="77777777" w:rsidTr="00E63F8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28C82EF2" w14:textId="34113491" w:rsidR="00397702" w:rsidRDefault="00397702" w:rsidP="0039770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BDC452" w14:textId="3BD3A01A" w:rsidR="00397702" w:rsidRDefault="00397702" w:rsidP="0039770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5213F6D" w14:textId="02ACC6ED" w:rsidR="00397702" w:rsidRDefault="00397702" w:rsidP="0039770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6EF" w14:textId="6E2D8FB7" w:rsidR="00397702" w:rsidRDefault="00397702" w:rsidP="0039770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DFB9C9A" w14:textId="77777777" w:rsidR="00397702" w:rsidRDefault="00397702" w:rsidP="00397702">
            <w:pPr>
              <w:keepNext/>
              <w:keepLines/>
              <w:spacing w:after="0"/>
              <w:jc w:val="center"/>
              <w:rPr>
                <w:rFonts w:ascii="Arial" w:eastAsia="MS Mincho" w:hAnsi="Arial" w:cs="Arial"/>
                <w:bCs/>
                <w:sz w:val="18"/>
                <w:szCs w:val="18"/>
                <w:lang w:eastAsia="zh-CN"/>
              </w:rPr>
            </w:pPr>
          </w:p>
        </w:tc>
        <w:tc>
          <w:tcPr>
            <w:tcW w:w="1542" w:type="dxa"/>
            <w:tcBorders>
              <w:top w:val="single" w:sz="4" w:space="0" w:color="auto"/>
              <w:left w:val="single" w:sz="4" w:space="0" w:color="auto"/>
              <w:bottom w:val="single" w:sz="4" w:space="0" w:color="auto"/>
              <w:right w:val="single" w:sz="4" w:space="0" w:color="auto"/>
            </w:tcBorders>
            <w:noWrap/>
            <w:vAlign w:val="center"/>
          </w:tcPr>
          <w:p w14:paraId="78B3883F" w14:textId="109CEFC5" w:rsidR="00397702" w:rsidRDefault="00397702" w:rsidP="0039770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761" w:type="dxa"/>
            <w:tcBorders>
              <w:top w:val="single" w:sz="4" w:space="0" w:color="auto"/>
              <w:left w:val="single" w:sz="4" w:space="0" w:color="auto"/>
              <w:bottom w:val="single" w:sz="4" w:space="0" w:color="auto"/>
              <w:right w:val="single" w:sz="4" w:space="0" w:color="auto"/>
            </w:tcBorders>
            <w:vAlign w:val="center"/>
          </w:tcPr>
          <w:p w14:paraId="1A7EE3F5" w14:textId="0F834FCD" w:rsidR="00397702" w:rsidRDefault="00397702" w:rsidP="00397702">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w:t>
            </w:r>
            <w:r w:rsidR="00B92548">
              <w:rPr>
                <w:rFonts w:ascii="Arial" w:eastAsia="MS Mincho" w:hAnsi="Arial" w:cs="Arial"/>
                <w:sz w:val="18"/>
                <w:szCs w:val="18"/>
                <w:lang w:eastAsia="zh-CN"/>
              </w:rPr>
              <w:t>51</w:t>
            </w:r>
            <w:r>
              <w:rPr>
                <w:rFonts w:ascii="Arial" w:eastAsia="MS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FBE647" w14:textId="64EF5903" w:rsidR="00397702" w:rsidRDefault="00397702" w:rsidP="00397702">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BDF515" w14:textId="19DCC3C2" w:rsidR="00397702" w:rsidRDefault="00397702" w:rsidP="0039770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546FDE73" w14:textId="04745E11" w:rsidR="00397702" w:rsidRDefault="00397702" w:rsidP="0039770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r w:rsidR="00397702" w14:paraId="32E734A8" w14:textId="77777777" w:rsidTr="00397702">
        <w:trPr>
          <w:trHeight w:val="70"/>
          <w:jc w:val="center"/>
        </w:trPr>
        <w:tc>
          <w:tcPr>
            <w:tcW w:w="9157" w:type="dxa"/>
            <w:gridSpan w:val="10"/>
            <w:tcBorders>
              <w:top w:val="single" w:sz="4" w:space="0" w:color="auto"/>
              <w:left w:val="single" w:sz="4" w:space="0" w:color="auto"/>
              <w:bottom w:val="single" w:sz="4" w:space="0" w:color="auto"/>
              <w:right w:val="single" w:sz="4" w:space="0" w:color="auto"/>
            </w:tcBorders>
            <w:vAlign w:val="center"/>
          </w:tcPr>
          <w:p w14:paraId="337537B7" w14:textId="54452AFB" w:rsidR="00397702" w:rsidRDefault="00397702" w:rsidP="00397702">
            <w:pPr>
              <w:keepNext/>
              <w:keepLines/>
              <w:spacing w:after="0"/>
              <w:rPr>
                <w:rFonts w:ascii="Arial" w:eastAsia="MS Mincho" w:hAnsi="Arial" w:cs="Arial"/>
                <w:bCs/>
                <w:sz w:val="18"/>
                <w:szCs w:val="18"/>
                <w:lang w:eastAsia="zh-CN"/>
              </w:rPr>
            </w:pPr>
            <w:r>
              <w:rPr>
                <w:rFonts w:ascii="Arial" w:eastAsia="MS Mincho" w:hAnsi="Arial" w:cs="Arial"/>
                <w:bCs/>
                <w:sz w:val="18"/>
                <w:szCs w:val="18"/>
                <w:lang w:eastAsia="zh-CN"/>
              </w:rPr>
              <w:t xml:space="preserve">NOTE X: This MSD is </w:t>
            </w:r>
            <w:r w:rsidR="00A75FCA">
              <w:rPr>
                <w:rFonts w:ascii="Arial" w:eastAsia="MS Mincho" w:hAnsi="Arial" w:cs="Arial"/>
                <w:bCs/>
                <w:sz w:val="18"/>
                <w:szCs w:val="18"/>
                <w:lang w:eastAsia="zh-CN"/>
              </w:rPr>
              <w:t>not</w:t>
            </w:r>
            <w:r>
              <w:rPr>
                <w:rFonts w:ascii="Arial" w:eastAsia="MS Mincho" w:hAnsi="Arial" w:cs="Arial"/>
                <w:bCs/>
                <w:sz w:val="18"/>
                <w:szCs w:val="18"/>
                <w:lang w:eastAsia="zh-CN"/>
              </w:rPr>
              <w:t xml:space="preserve"> applicable for UE supporting CA_n5-n8 BCS</w:t>
            </w:r>
            <w:r w:rsidR="00A75FCA">
              <w:rPr>
                <w:rFonts w:ascii="Arial" w:eastAsia="MS Mincho" w:hAnsi="Arial" w:cs="Arial"/>
                <w:bCs/>
                <w:sz w:val="18"/>
                <w:szCs w:val="18"/>
                <w:lang w:eastAsia="zh-CN"/>
              </w:rPr>
              <w:t>0</w:t>
            </w:r>
          </w:p>
        </w:tc>
      </w:tr>
    </w:tbl>
    <w:p w14:paraId="6E60E1B1" w14:textId="3B55A599" w:rsidR="00C80A0C" w:rsidRDefault="00C80A0C" w:rsidP="00C80A0C">
      <w:pPr>
        <w:pStyle w:val="Heading3"/>
        <w:tabs>
          <w:tab w:val="clear" w:pos="2790"/>
          <w:tab w:val="left" w:pos="720"/>
        </w:tabs>
        <w:spacing w:after="240"/>
        <w:ind w:left="720"/>
        <w:rPr>
          <w:lang w:eastAsia="zh-CN"/>
        </w:rPr>
      </w:pPr>
      <w:r>
        <w:rPr>
          <w:lang w:eastAsia="zh-CN"/>
        </w:rPr>
        <w:t>Two UL case</w:t>
      </w:r>
    </w:p>
    <w:p w14:paraId="5FBEB32D" w14:textId="4B0C141C" w:rsidR="00651218" w:rsidRDefault="004B3405" w:rsidP="00651218">
      <w:pPr>
        <w:rPr>
          <w:lang w:eastAsia="zh-CN"/>
        </w:rPr>
      </w:pPr>
      <w:r>
        <w:rPr>
          <w:lang w:eastAsia="zh-CN"/>
        </w:rPr>
        <w:t xml:space="preserve">In the TR [2] and during the study, 2UL IMDs were ignored because using the restricted spectrum for n5 and n8 there </w:t>
      </w:r>
      <w:r w:rsidR="00DF5B7E">
        <w:rPr>
          <w:lang w:eastAsia="zh-CN"/>
        </w:rPr>
        <w:t xml:space="preserve">are </w:t>
      </w:r>
      <w:r>
        <w:rPr>
          <w:lang w:eastAsia="zh-CN"/>
        </w:rPr>
        <w:t xml:space="preserve">no 2UL IMD issues. However, in the definition of the band combination BCS there is only a frequency range restriction for the n8UL in BCS1. For BCS0, there is still a two UL case with n8DL only and no frequency range </w:t>
      </w:r>
      <w:r w:rsidR="00B92548">
        <w:rPr>
          <w:lang w:eastAsia="zh-CN"/>
        </w:rPr>
        <w:t>restriction</w:t>
      </w:r>
      <w:r w:rsidR="00DF5B7E">
        <w:rPr>
          <w:lang w:eastAsia="zh-CN"/>
        </w:rPr>
        <w:t>s</w:t>
      </w:r>
      <w:r w:rsidR="00B92548">
        <w:rPr>
          <w:lang w:eastAsia="zh-CN"/>
        </w:rPr>
        <w:t xml:space="preserve"> should apply.</w:t>
      </w:r>
    </w:p>
    <w:p w14:paraId="4B7DB5F3" w14:textId="296C485F" w:rsidR="00B92548" w:rsidRDefault="00B92548" w:rsidP="00651218">
      <w:pPr>
        <w:rPr>
          <w:lang w:eastAsia="zh-CN"/>
        </w:rPr>
      </w:pPr>
      <w:r>
        <w:rPr>
          <w:lang w:eastAsia="zh-CN"/>
        </w:rPr>
        <w:t>If we look at BCS0, since there is no concurrent n5Dl and n8UL</w:t>
      </w:r>
      <w:r w:rsidR="00DF5B7E">
        <w:rPr>
          <w:lang w:eastAsia="zh-CN"/>
        </w:rPr>
        <w:t>,</w:t>
      </w:r>
      <w:r>
        <w:rPr>
          <w:lang w:eastAsia="zh-CN"/>
        </w:rPr>
        <w:t xml:space="preserve"> there is no reason to apply any frequency restrictions in the IMD calculations of CA_n5-n8 UL with n8 DL only: </w:t>
      </w:r>
      <w:r w:rsidR="00902C8C">
        <w:rPr>
          <w:lang w:eastAsia="zh-CN"/>
        </w:rPr>
        <w:t>I</w:t>
      </w:r>
      <w:r>
        <w:rPr>
          <w:lang w:eastAsia="zh-CN"/>
        </w:rPr>
        <w:t xml:space="preserve">n this case there is a </w:t>
      </w:r>
      <w:r w:rsidR="00902C8C">
        <w:rPr>
          <w:lang w:eastAsia="zh-CN"/>
        </w:rPr>
        <w:t xml:space="preserve">2UL </w:t>
      </w:r>
      <w:r>
        <w:rPr>
          <w:lang w:eastAsia="zh-CN"/>
        </w:rPr>
        <w:t xml:space="preserve">IMD3 </w:t>
      </w:r>
      <w:r w:rsidR="00902C8C">
        <w:rPr>
          <w:lang w:eastAsia="zh-CN"/>
        </w:rPr>
        <w:t>product falling in band n8 DL which for comparable cases, results in 25dB MSD.</w:t>
      </w:r>
    </w:p>
    <w:p w14:paraId="46E98B2A" w14:textId="4C620376" w:rsidR="00A75FCA" w:rsidRDefault="00A75FCA" w:rsidP="00651218">
      <w:pPr>
        <w:rPr>
          <w:lang w:eastAsia="zh-CN"/>
        </w:rPr>
      </w:pPr>
      <w:r>
        <w:rPr>
          <w:lang w:eastAsia="zh-CN"/>
        </w:rPr>
        <w:t>For BCS1: since the UL is at the bottom of the top 10MHz of band n8, with the 5MHz UL channel at the top of the band n5, the IMD3 spectrum falls just above the band n8 DL and thus there is no MSD.</w:t>
      </w:r>
    </w:p>
    <w:p w14:paraId="73E022C8" w14:textId="3A2121F4" w:rsidR="00A75FCA" w:rsidRPr="00397702" w:rsidRDefault="00A75FCA" w:rsidP="00A75FCA">
      <w:pPr>
        <w:pStyle w:val="Caption"/>
        <w:keepNext/>
        <w:spacing w:after="0"/>
      </w:pPr>
      <w:r w:rsidRPr="009D4D19">
        <w:rPr>
          <w:lang w:val="en-US"/>
        </w:rPr>
        <w:t>Proposal on CA_n</w:t>
      </w:r>
      <w:r>
        <w:rPr>
          <w:lang w:val="en-US"/>
        </w:rPr>
        <w:t>5-</w:t>
      </w:r>
      <w:r w:rsidRPr="009D4D19">
        <w:rPr>
          <w:lang w:val="en-US"/>
        </w:rPr>
        <w:t xml:space="preserve">n8 </w:t>
      </w:r>
      <w:r>
        <w:rPr>
          <w:lang w:val="en-US"/>
        </w:rPr>
        <w:t>2</w:t>
      </w:r>
      <w:r w:rsidRPr="009D4D19">
        <w:rPr>
          <w:lang w:val="en-US"/>
        </w:rPr>
        <w:t xml:space="preserve">UL REFSENS exceptions: </w:t>
      </w:r>
      <w:r>
        <w:rPr>
          <w:lang w:val="en-US"/>
        </w:rPr>
        <w:t xml:space="preserve">The following MSD Table is used for the 38.101-1 requirement in </w:t>
      </w:r>
      <w:r w:rsidRPr="00397702">
        <w:t>Table 7.3A.6-1:</w:t>
      </w:r>
      <w:r>
        <w:t xml:space="preserve"> MSD may be further refined with measurements</w:t>
      </w:r>
      <w:r w:rsidR="005C20B3">
        <w:t>.</w:t>
      </w:r>
    </w:p>
    <w:p w14:paraId="4D125749" w14:textId="5ED34105" w:rsidR="00902C8C" w:rsidRDefault="00902C8C" w:rsidP="00902C8C">
      <w:pPr>
        <w:pStyle w:val="Caption"/>
        <w:keepNext/>
        <w:jc w:val="center"/>
      </w:pPr>
      <w:r>
        <w:t xml:space="preserve">Table </w:t>
      </w:r>
      <w:r>
        <w:fldChar w:fldCharType="begin"/>
      </w:r>
      <w:r>
        <w:instrText xml:space="preserve"> SEQ Table \* ARABIC </w:instrText>
      </w:r>
      <w:r>
        <w:fldChar w:fldCharType="separate"/>
      </w:r>
      <w:r w:rsidR="001A023F">
        <w:rPr>
          <w:noProof/>
        </w:rPr>
        <w:t>4</w:t>
      </w:r>
      <w:r>
        <w:fldChar w:fldCharType="end"/>
      </w:r>
      <w:r>
        <w:t xml:space="preserve">: </w:t>
      </w:r>
      <w:r>
        <w:rPr>
          <w:rFonts w:ascii="Arial" w:hAnsi="Arial" w:cs="Arial"/>
          <w:lang w:val="en-US"/>
        </w:rPr>
        <w:t>REFSENS exceptions due to IMD interference for CA_n5-n8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902C8C" w14:paraId="5173FA50" w14:textId="77777777" w:rsidTr="003330AD">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53AB6954"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71F4A53D"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902C8C" w14:paraId="200E6AB8" w14:textId="77777777" w:rsidTr="003330AD">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6956B14B"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3DDC691B"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4BB90900"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149B16D3"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1CC75D9E"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275F3C62"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0B9C481B"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0586F8BF"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6016F0F"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902C8C" w14:paraId="2E11A60F" w14:textId="77777777" w:rsidTr="003330AD">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6420C745" w14:textId="77777777" w:rsidR="00902C8C" w:rsidRDefault="00902C8C" w:rsidP="003330AD">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58898545" w14:textId="77777777" w:rsidR="00902C8C" w:rsidRDefault="00902C8C" w:rsidP="003330A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2ECA94CA"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2CBAD25D"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1625107B"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26F5F83B" w14:textId="77777777" w:rsidR="00902C8C" w:rsidRDefault="00902C8C" w:rsidP="003330AD">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4540B617" w14:textId="77777777" w:rsidR="00902C8C" w:rsidRDefault="00902C8C" w:rsidP="003330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E967535" w14:textId="77777777" w:rsidR="00902C8C" w:rsidRDefault="00902C8C" w:rsidP="003330AD">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4D1B5ED3" w14:textId="77777777" w:rsidR="00902C8C" w:rsidRDefault="00902C8C" w:rsidP="003330AD">
            <w:pPr>
              <w:spacing w:after="0"/>
              <w:rPr>
                <w:rFonts w:ascii="Arial" w:hAnsi="Arial" w:cs="Arial"/>
                <w:b/>
                <w:bCs/>
                <w:color w:val="000000"/>
                <w:sz w:val="18"/>
                <w:szCs w:val="18"/>
                <w:lang w:val="en-US"/>
              </w:rPr>
            </w:pPr>
          </w:p>
        </w:tc>
      </w:tr>
      <w:tr w:rsidR="00902C8C" w14:paraId="35805DFC" w14:textId="77777777" w:rsidTr="003330AD">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761C6C61" w14:textId="40C4C47F"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w:t>
            </w:r>
            <w:r w:rsidR="00DF5B7E">
              <w:rPr>
                <w:rFonts w:ascii="Arial" w:hAnsi="Arial" w:cs="Arial"/>
                <w:color w:val="000000"/>
                <w:sz w:val="18"/>
                <w:szCs w:val="18"/>
                <w:lang w:val="en-US" w:eastAsia="zh-CN"/>
              </w:rPr>
              <w:t>5</w:t>
            </w:r>
            <w:r>
              <w:rPr>
                <w:rFonts w:ascii="Arial" w:hAnsi="Arial" w:cs="Arial"/>
                <w:color w:val="000000"/>
                <w:sz w:val="18"/>
                <w:szCs w:val="18"/>
                <w:lang w:val="en-US" w:eastAsia="zh-CN"/>
              </w:rPr>
              <w:t>-n8</w:t>
            </w:r>
          </w:p>
        </w:tc>
        <w:tc>
          <w:tcPr>
            <w:tcW w:w="877" w:type="dxa"/>
            <w:tcBorders>
              <w:top w:val="single" w:sz="4" w:space="0" w:color="auto"/>
              <w:left w:val="nil"/>
              <w:bottom w:val="single" w:sz="4" w:space="0" w:color="auto"/>
              <w:right w:val="single" w:sz="4" w:space="0" w:color="auto"/>
            </w:tcBorders>
            <w:vAlign w:val="center"/>
            <w:hideMark/>
          </w:tcPr>
          <w:p w14:paraId="3B76CAC3" w14:textId="3700A70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hideMark/>
          </w:tcPr>
          <w:p w14:paraId="574D68B0" w14:textId="602151F1" w:rsidR="00902C8C" w:rsidRDefault="005C20B3"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hideMark/>
          </w:tcPr>
          <w:p w14:paraId="4FB61D93"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189970FD"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5190528E" w14:textId="010FAC23"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00" w:type="dxa"/>
            <w:tcBorders>
              <w:top w:val="single" w:sz="4" w:space="0" w:color="auto"/>
              <w:left w:val="nil"/>
              <w:bottom w:val="single" w:sz="4" w:space="0" w:color="auto"/>
              <w:right w:val="single" w:sz="4" w:space="0" w:color="auto"/>
            </w:tcBorders>
            <w:vAlign w:val="center"/>
            <w:hideMark/>
          </w:tcPr>
          <w:p w14:paraId="28BBF7B7" w14:textId="253F5695" w:rsidR="00902C8C" w:rsidRDefault="00902C8C" w:rsidP="003330AD">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hideMark/>
          </w:tcPr>
          <w:p w14:paraId="4E1AF10F"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7A9EB485" w14:textId="0BF51E9B" w:rsidR="00902C8C" w:rsidRDefault="00902C8C" w:rsidP="003330AD">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902C8C" w14:paraId="22E26BB3" w14:textId="77777777" w:rsidTr="00902C8C">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18A25634"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26D1D193" w14:textId="0554FCC6"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5A61AF38" w14:textId="6C3AD2DD"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w:t>
            </w:r>
            <w:r w:rsidR="005C20B3">
              <w:rPr>
                <w:rFonts w:ascii="Arial" w:hAnsi="Arial" w:cs="Arial"/>
                <w:color w:val="000000"/>
                <w:sz w:val="18"/>
                <w:szCs w:val="18"/>
                <w:lang w:val="en-US" w:eastAsia="zh-CN"/>
              </w:rPr>
              <w:t>92.5</w:t>
            </w:r>
          </w:p>
        </w:tc>
        <w:tc>
          <w:tcPr>
            <w:tcW w:w="1196" w:type="dxa"/>
            <w:tcBorders>
              <w:top w:val="nil"/>
              <w:left w:val="nil"/>
              <w:bottom w:val="single" w:sz="4" w:space="0" w:color="auto"/>
              <w:right w:val="single" w:sz="4" w:space="0" w:color="auto"/>
            </w:tcBorders>
            <w:vAlign w:val="center"/>
            <w:hideMark/>
          </w:tcPr>
          <w:p w14:paraId="708BE7BC"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24602D2"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2E6FEF2" w14:textId="50336B96" w:rsidR="00902C8C" w:rsidRDefault="005C20B3"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937.5</w:t>
            </w:r>
          </w:p>
        </w:tc>
        <w:tc>
          <w:tcPr>
            <w:tcW w:w="1000" w:type="dxa"/>
            <w:tcBorders>
              <w:top w:val="nil"/>
              <w:left w:val="nil"/>
              <w:bottom w:val="single" w:sz="4" w:space="0" w:color="auto"/>
              <w:right w:val="single" w:sz="4" w:space="0" w:color="auto"/>
            </w:tcBorders>
            <w:vAlign w:val="center"/>
            <w:hideMark/>
          </w:tcPr>
          <w:p w14:paraId="42CF366C" w14:textId="15CF0B14" w:rsidR="00902C8C" w:rsidRDefault="00902C8C"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r w:rsidRPr="00902C8C">
              <w:rPr>
                <w:rFonts w:ascii="Arial" w:hAnsi="Arial" w:cs="Arial"/>
                <w:color w:val="000000"/>
                <w:sz w:val="18"/>
                <w:szCs w:val="18"/>
                <w:vertAlign w:val="superscript"/>
                <w:lang w:eastAsia="ja-JP"/>
              </w:rPr>
              <w:t>X</w:t>
            </w:r>
          </w:p>
        </w:tc>
        <w:tc>
          <w:tcPr>
            <w:tcW w:w="1003" w:type="dxa"/>
            <w:tcBorders>
              <w:top w:val="nil"/>
              <w:left w:val="nil"/>
              <w:bottom w:val="single" w:sz="4" w:space="0" w:color="auto"/>
              <w:right w:val="single" w:sz="4" w:space="0" w:color="auto"/>
            </w:tcBorders>
            <w:vAlign w:val="center"/>
            <w:hideMark/>
          </w:tcPr>
          <w:p w14:paraId="2267A308" w14:textId="77777777" w:rsidR="00902C8C" w:rsidRDefault="00902C8C" w:rsidP="003330AD">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CE61C8E" w14:textId="071BA174" w:rsidR="00902C8C" w:rsidRDefault="00902C8C" w:rsidP="003330AD">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902C8C" w14:paraId="7365197C" w14:textId="77777777" w:rsidTr="00854A42">
        <w:trPr>
          <w:trHeight w:val="70"/>
          <w:jc w:val="center"/>
        </w:trPr>
        <w:tc>
          <w:tcPr>
            <w:tcW w:w="9620" w:type="dxa"/>
            <w:gridSpan w:val="9"/>
            <w:tcBorders>
              <w:top w:val="nil"/>
              <w:left w:val="single" w:sz="4" w:space="0" w:color="auto"/>
              <w:bottom w:val="single" w:sz="4" w:space="0" w:color="auto"/>
              <w:right w:val="single" w:sz="4" w:space="0" w:color="auto"/>
            </w:tcBorders>
            <w:vAlign w:val="center"/>
          </w:tcPr>
          <w:p w14:paraId="2B22DC2B" w14:textId="7638D5A0" w:rsidR="00902C8C" w:rsidRDefault="00902C8C" w:rsidP="00902C8C">
            <w:pPr>
              <w:spacing w:after="0"/>
              <w:rPr>
                <w:rFonts w:ascii="Arial" w:hAnsi="Arial" w:cs="Arial"/>
                <w:color w:val="000000"/>
                <w:sz w:val="18"/>
                <w:szCs w:val="18"/>
                <w:lang w:eastAsia="ja-JP"/>
              </w:rPr>
            </w:pPr>
            <w:r>
              <w:rPr>
                <w:rFonts w:ascii="Arial" w:hAnsi="Arial" w:cs="Arial"/>
                <w:color w:val="000000"/>
                <w:sz w:val="18"/>
                <w:szCs w:val="18"/>
                <w:lang w:eastAsia="ja-JP"/>
              </w:rPr>
              <w:t xml:space="preserve">NOTE X: </w:t>
            </w:r>
            <w:r w:rsidR="00A75FCA">
              <w:rPr>
                <w:rFonts w:ascii="Arial" w:eastAsia="MS Mincho" w:hAnsi="Arial" w:cs="Arial"/>
                <w:bCs/>
                <w:sz w:val="18"/>
                <w:szCs w:val="18"/>
                <w:lang w:eastAsia="zh-CN"/>
              </w:rPr>
              <w:t>This MSD is not applicable for UE supporting CA_n5-n8 BCS1</w:t>
            </w:r>
          </w:p>
        </w:tc>
      </w:tr>
    </w:tbl>
    <w:p w14:paraId="7BE54F94" w14:textId="77777777" w:rsidR="00305289" w:rsidRDefault="00305289" w:rsidP="00274AAC">
      <w:pPr>
        <w:pStyle w:val="Heading1"/>
        <w:tabs>
          <w:tab w:val="clear" w:pos="1152"/>
          <w:tab w:val="num" w:pos="450"/>
        </w:tabs>
        <w:ind w:left="450"/>
      </w:pPr>
      <w:r>
        <w:t>Conclusions</w:t>
      </w:r>
    </w:p>
    <w:p w14:paraId="68711531" w14:textId="29FA04D3" w:rsidR="00510EE8" w:rsidRDefault="00305289" w:rsidP="00C64412">
      <w:pPr>
        <w:spacing w:after="0"/>
        <w:jc w:val="both"/>
      </w:pPr>
      <w:r>
        <w:t>In this contribution</w:t>
      </w:r>
      <w:r w:rsidR="009B7F5E">
        <w:t xml:space="preserve">, we </w:t>
      </w:r>
      <w:r w:rsidR="00414427">
        <w:t>make our final proposal on requirements for the</w:t>
      </w:r>
      <w:r w:rsidR="00823C07">
        <w:t xml:space="preserve"> proposed LBLB</w:t>
      </w:r>
      <w:r w:rsidR="00414427">
        <w:t xml:space="preserve"> and LBLBLB</w:t>
      </w:r>
      <w:r w:rsidR="00823C07">
        <w:t xml:space="preserve"> combinations and make the following proposal</w:t>
      </w:r>
      <w:r w:rsidR="00414427">
        <w:t xml:space="preserve"> for </w:t>
      </w:r>
      <w:r w:rsidR="00414427" w:rsidRPr="00414427">
        <w:t>CA_n5-n8</w:t>
      </w:r>
      <w:r w:rsidR="00BF4614">
        <w:t>.</w:t>
      </w:r>
    </w:p>
    <w:p w14:paraId="7797DABB" w14:textId="77777777" w:rsidR="00945624" w:rsidRDefault="00945624" w:rsidP="00C64412">
      <w:pPr>
        <w:spacing w:after="0"/>
        <w:jc w:val="both"/>
      </w:pPr>
    </w:p>
    <w:p w14:paraId="389C0F26" w14:textId="77777777" w:rsidR="00945624" w:rsidRDefault="00945624" w:rsidP="00945624">
      <w:pPr>
        <w:spacing w:after="0"/>
        <w:rPr>
          <w:b/>
          <w:bCs/>
          <w:lang w:eastAsia="zh-CN"/>
        </w:rPr>
      </w:pPr>
      <w:r w:rsidRPr="00583CFD">
        <w:rPr>
          <w:b/>
          <w:bCs/>
          <w:lang w:eastAsia="zh-CN"/>
        </w:rPr>
        <w:t xml:space="preserve">Proposal on band combination set definitions for CA_n5-n8: </w:t>
      </w:r>
      <w:r>
        <w:rPr>
          <w:b/>
          <w:bCs/>
          <w:lang w:eastAsia="zh-CN"/>
        </w:rPr>
        <w:t>The two BCS in the table below are specified to enable the two architecture options with the additions of the proposed notes:</w:t>
      </w:r>
    </w:p>
    <w:p w14:paraId="55FE0A08" w14:textId="77777777" w:rsidR="00945624" w:rsidRDefault="00945624" w:rsidP="00945624">
      <w:pPr>
        <w:pStyle w:val="ListParagraph"/>
        <w:numPr>
          <w:ilvl w:val="0"/>
          <w:numId w:val="48"/>
        </w:numPr>
        <w:rPr>
          <w:b/>
          <w:bCs/>
          <w:lang w:eastAsia="zh-CN"/>
        </w:rPr>
      </w:pPr>
      <w:r>
        <w:rPr>
          <w:b/>
          <w:bCs/>
          <w:lang w:eastAsia="zh-CN"/>
        </w:rPr>
        <w:t>The band combination definition is valid without any frequency range restriction for BCS0</w:t>
      </w:r>
    </w:p>
    <w:p w14:paraId="0DD3BDF6" w14:textId="06CD7285" w:rsidR="00945624" w:rsidRPr="00B92548" w:rsidRDefault="00945624" w:rsidP="00945624">
      <w:pPr>
        <w:pStyle w:val="ListParagraph"/>
        <w:numPr>
          <w:ilvl w:val="0"/>
          <w:numId w:val="48"/>
        </w:numPr>
        <w:rPr>
          <w:b/>
          <w:bCs/>
          <w:lang w:eastAsia="zh-CN"/>
        </w:rPr>
      </w:pPr>
      <w:r>
        <w:rPr>
          <w:b/>
          <w:bCs/>
          <w:lang w:eastAsia="zh-CN"/>
        </w:rPr>
        <w:t>For BSC1 only band n8 UL frequency range is restricted</w:t>
      </w:r>
      <w:r w:rsidR="00DF5B7E">
        <w:rPr>
          <w:b/>
          <w:bCs/>
          <w:lang w:eastAsia="zh-CN"/>
        </w:rPr>
        <w:t>.</w:t>
      </w:r>
    </w:p>
    <w:p w14:paraId="0F2B2CCF" w14:textId="77777777" w:rsidR="00945624" w:rsidRDefault="00945624" w:rsidP="00945624">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BCS table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45624" w14:paraId="4B2B7356" w14:textId="77777777" w:rsidTr="003330AD">
        <w:trPr>
          <w:trHeight w:val="187"/>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662BBA6" w14:textId="77777777" w:rsidR="00945624" w:rsidRDefault="00945624" w:rsidP="003330AD">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4C5767F" w14:textId="77777777" w:rsidR="00945624" w:rsidRDefault="00945624" w:rsidP="003330AD">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5F9989" w14:textId="77777777" w:rsidR="00945624" w:rsidRDefault="00945624" w:rsidP="003330AD">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20DD6" w14:textId="77777777" w:rsidR="00945624" w:rsidRDefault="00945624" w:rsidP="003330AD">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A29A855" w14:textId="77777777" w:rsidR="00945624" w:rsidRDefault="00945624" w:rsidP="003330AD">
            <w:pPr>
              <w:pStyle w:val="TAH"/>
              <w:rPr>
                <w:rFonts w:eastAsia="MS Mincho"/>
                <w:szCs w:val="18"/>
                <w:lang w:val="en-US" w:eastAsia="zh-CN"/>
              </w:rPr>
            </w:pPr>
            <w:r>
              <w:t>Bandwidth combination set</w:t>
            </w:r>
          </w:p>
        </w:tc>
      </w:tr>
      <w:tr w:rsidR="00945624" w14:paraId="29B46EC9" w14:textId="77777777" w:rsidTr="003330AD">
        <w:trPr>
          <w:trHeight w:val="187"/>
          <w:jc w:val="center"/>
        </w:trPr>
        <w:tc>
          <w:tcPr>
            <w:tcW w:w="1983" w:type="dxa"/>
            <w:vMerge w:val="restart"/>
            <w:tcBorders>
              <w:top w:val="single" w:sz="4" w:space="0" w:color="auto"/>
              <w:left w:val="single" w:sz="4" w:space="0" w:color="auto"/>
              <w:right w:val="single" w:sz="4" w:space="0" w:color="auto"/>
            </w:tcBorders>
            <w:vAlign w:val="center"/>
            <w:hideMark/>
          </w:tcPr>
          <w:p w14:paraId="5CF47565" w14:textId="77777777" w:rsidR="00945624" w:rsidRDefault="00945624" w:rsidP="003330AD">
            <w:pPr>
              <w:pStyle w:val="TAC"/>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294884A6" w14:textId="77777777" w:rsidR="00945624" w:rsidRDefault="00945624" w:rsidP="003330AD">
            <w:pPr>
              <w:pStyle w:val="TAC"/>
              <w:rPr>
                <w:rFonts w:eastAsia="SimSun"/>
                <w:szCs w:val="18"/>
                <w:lang w:val="en-US" w:eastAsia="zh-CN"/>
              </w:rPr>
            </w:pPr>
            <w:r>
              <w:rPr>
                <w:szCs w:val="18"/>
                <w:lang w:eastAsia="zh-CN"/>
              </w:rPr>
              <w:t>CA_n5A-n8A</w:t>
            </w:r>
            <w:r>
              <w:rPr>
                <w:szCs w:val="18"/>
                <w:vertAlign w:val="superscript"/>
                <w:lang w:eastAsia="zh-CN"/>
              </w:rPr>
              <w:t>X</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15AFCA" w14:textId="77777777" w:rsidR="00945624" w:rsidRDefault="00945624" w:rsidP="003330AD">
            <w:pPr>
              <w:pStyle w:val="TAC"/>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05D046" w14:textId="77777777" w:rsidR="00945624" w:rsidRDefault="00945624" w:rsidP="003330AD">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713B285" w14:textId="77777777" w:rsidR="00945624" w:rsidRDefault="00945624" w:rsidP="003330AD">
            <w:pPr>
              <w:pStyle w:val="TAC"/>
              <w:rPr>
                <w:rFonts w:eastAsia="MS Mincho"/>
                <w:szCs w:val="18"/>
                <w:lang w:val="en-US" w:eastAsia="zh-CN"/>
              </w:rPr>
            </w:pPr>
            <w:r>
              <w:rPr>
                <w:szCs w:val="18"/>
                <w:lang w:val="en-US" w:eastAsia="zh-CN"/>
              </w:rPr>
              <w:t>0</w:t>
            </w:r>
          </w:p>
        </w:tc>
      </w:tr>
      <w:tr w:rsidR="00945624" w14:paraId="2C72E3E3" w14:textId="77777777" w:rsidTr="003330AD">
        <w:trPr>
          <w:trHeight w:val="187"/>
          <w:jc w:val="center"/>
        </w:trPr>
        <w:tc>
          <w:tcPr>
            <w:tcW w:w="1983" w:type="dxa"/>
            <w:vMerge/>
            <w:tcBorders>
              <w:left w:val="single" w:sz="4" w:space="0" w:color="auto"/>
              <w:bottom w:val="single" w:sz="4" w:space="0" w:color="auto"/>
              <w:right w:val="single" w:sz="4" w:space="0" w:color="auto"/>
            </w:tcBorders>
            <w:vAlign w:val="center"/>
          </w:tcPr>
          <w:p w14:paraId="0A0AEB7E" w14:textId="77777777" w:rsidR="00945624" w:rsidRDefault="00945624" w:rsidP="003330AD">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5FF8E569" w14:textId="77777777" w:rsidR="00945624" w:rsidRDefault="00945624" w:rsidP="003330AD">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85E687" w14:textId="77777777" w:rsidR="00945624" w:rsidRDefault="00945624" w:rsidP="003330AD">
            <w:pPr>
              <w:pStyle w:val="TAC"/>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E9ACC6" w14:textId="77777777" w:rsidR="00945624" w:rsidRDefault="00945624" w:rsidP="003330AD">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895F8B3" w14:textId="77777777" w:rsidR="00945624" w:rsidRDefault="00945624" w:rsidP="003330AD">
            <w:pPr>
              <w:pStyle w:val="TAC"/>
              <w:rPr>
                <w:rFonts w:eastAsia="MS Mincho"/>
                <w:szCs w:val="18"/>
                <w:lang w:val="en-US" w:eastAsia="zh-CN"/>
              </w:rPr>
            </w:pPr>
          </w:p>
        </w:tc>
      </w:tr>
      <w:tr w:rsidR="00945624" w14:paraId="4647A4C7" w14:textId="77777777" w:rsidTr="003330AD">
        <w:trPr>
          <w:trHeight w:val="187"/>
          <w:jc w:val="center"/>
        </w:trPr>
        <w:tc>
          <w:tcPr>
            <w:tcW w:w="1983" w:type="dxa"/>
            <w:vMerge/>
            <w:tcBorders>
              <w:left w:val="single" w:sz="4" w:space="0" w:color="auto"/>
              <w:bottom w:val="single" w:sz="4" w:space="0" w:color="auto"/>
              <w:right w:val="single" w:sz="4" w:space="0" w:color="auto"/>
            </w:tcBorders>
            <w:vAlign w:val="center"/>
          </w:tcPr>
          <w:p w14:paraId="4E9D54DB" w14:textId="77777777" w:rsidR="00945624" w:rsidRDefault="00945624" w:rsidP="003330AD">
            <w:pPr>
              <w:pStyle w:val="TAC"/>
              <w:rPr>
                <w:rFonts w:eastAsia="MS Mincho"/>
                <w:szCs w:val="18"/>
                <w:lang w:val="en-US" w:eastAsia="zh-CN"/>
              </w:rPr>
            </w:pPr>
            <w:r>
              <w:rPr>
                <w:szCs w:val="18"/>
                <w:lang w:eastAsia="zh-CN"/>
              </w:rPr>
              <w:t>CA_n5A-n8A</w:t>
            </w:r>
          </w:p>
        </w:tc>
        <w:tc>
          <w:tcPr>
            <w:tcW w:w="1690" w:type="dxa"/>
            <w:vMerge w:val="restart"/>
            <w:tcBorders>
              <w:left w:val="single" w:sz="4" w:space="0" w:color="auto"/>
              <w:bottom w:val="single" w:sz="4" w:space="0" w:color="auto"/>
              <w:right w:val="single" w:sz="4" w:space="0" w:color="auto"/>
            </w:tcBorders>
            <w:vAlign w:val="center"/>
          </w:tcPr>
          <w:p w14:paraId="04CD23CA" w14:textId="77777777" w:rsidR="00945624" w:rsidRDefault="00945624" w:rsidP="003330AD">
            <w:pPr>
              <w:pStyle w:val="TAC"/>
              <w:rPr>
                <w:rFonts w:eastAsia="SimSun"/>
                <w:szCs w:val="18"/>
                <w:lang w:val="en-US" w:eastAsia="zh-CN"/>
              </w:rPr>
            </w:pPr>
            <w:r>
              <w:rPr>
                <w:szCs w:val="18"/>
                <w:lang w:eastAsia="zh-CN"/>
              </w:rPr>
              <w:t>CA_n5A-n8A</w:t>
            </w:r>
            <w:r w:rsidRPr="00F76341">
              <w:rPr>
                <w:szCs w:val="18"/>
                <w:vertAlign w:val="superscript"/>
                <w:lang w:eastAsia="zh-CN"/>
              </w:rPr>
              <w:t>Y</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E2A1C6" w14:textId="77777777" w:rsidR="00945624" w:rsidRPr="00F76341" w:rsidRDefault="00945624" w:rsidP="003330AD">
            <w:pPr>
              <w:pStyle w:val="TAC"/>
              <w:rPr>
                <w:szCs w:val="18"/>
                <w:lang w:eastAsia="zh-CN"/>
              </w:rPr>
            </w:pPr>
            <w:r w:rsidRPr="00F76341">
              <w:rPr>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64F4E9" w14:textId="77777777" w:rsidR="00945624" w:rsidRPr="00F76341" w:rsidRDefault="00945624" w:rsidP="003330AD">
            <w:pPr>
              <w:pStyle w:val="TAC"/>
              <w:rPr>
                <w:szCs w:val="18"/>
                <w:lang w:eastAsia="zh-CN"/>
              </w:rPr>
            </w:pPr>
            <w:r w:rsidRPr="00F76341">
              <w:rPr>
                <w:szCs w:val="18"/>
                <w:lang w:eastAsia="zh-CN"/>
              </w:rPr>
              <w:t>5, 10</w:t>
            </w:r>
          </w:p>
        </w:tc>
        <w:tc>
          <w:tcPr>
            <w:tcW w:w="1360" w:type="dxa"/>
            <w:tcBorders>
              <w:top w:val="single" w:sz="4" w:space="0" w:color="auto"/>
              <w:left w:val="single" w:sz="4" w:space="0" w:color="auto"/>
              <w:bottom w:val="nil"/>
              <w:right w:val="single" w:sz="4" w:space="0" w:color="auto"/>
            </w:tcBorders>
            <w:vAlign w:val="center"/>
          </w:tcPr>
          <w:p w14:paraId="1514492B" w14:textId="77777777" w:rsidR="00945624" w:rsidRPr="00F76341" w:rsidRDefault="00945624" w:rsidP="003330AD">
            <w:pPr>
              <w:pStyle w:val="TAC"/>
              <w:rPr>
                <w:szCs w:val="18"/>
                <w:lang w:val="en-US" w:eastAsia="zh-CN"/>
              </w:rPr>
            </w:pPr>
            <w:r>
              <w:rPr>
                <w:szCs w:val="18"/>
                <w:lang w:val="en-US" w:eastAsia="zh-CN"/>
              </w:rPr>
              <w:t>1</w:t>
            </w:r>
          </w:p>
        </w:tc>
      </w:tr>
      <w:tr w:rsidR="00945624" w14:paraId="6B42A9B8" w14:textId="77777777" w:rsidTr="003330AD">
        <w:trPr>
          <w:trHeight w:val="187"/>
          <w:jc w:val="center"/>
        </w:trPr>
        <w:tc>
          <w:tcPr>
            <w:tcW w:w="1983" w:type="dxa"/>
            <w:vMerge/>
            <w:tcBorders>
              <w:left w:val="single" w:sz="4" w:space="0" w:color="auto"/>
              <w:right w:val="single" w:sz="4" w:space="0" w:color="auto"/>
            </w:tcBorders>
            <w:vAlign w:val="center"/>
          </w:tcPr>
          <w:p w14:paraId="45893BF0" w14:textId="77777777" w:rsidR="00945624" w:rsidRDefault="00945624" w:rsidP="003330AD">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3CCD3144" w14:textId="77777777" w:rsidR="00945624" w:rsidRDefault="00945624" w:rsidP="003330AD">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7D7B2" w14:textId="77777777" w:rsidR="00945624" w:rsidRPr="00F76341" w:rsidRDefault="00945624" w:rsidP="003330AD">
            <w:pPr>
              <w:pStyle w:val="TAC"/>
              <w:rPr>
                <w:szCs w:val="18"/>
                <w:lang w:eastAsia="zh-CN"/>
              </w:rPr>
            </w:pPr>
            <w:r w:rsidRPr="00F76341">
              <w:rPr>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A80E9" w14:textId="77777777" w:rsidR="00945624" w:rsidRPr="00F76341" w:rsidRDefault="00945624" w:rsidP="003330AD">
            <w:pPr>
              <w:pStyle w:val="TAC"/>
              <w:rPr>
                <w:szCs w:val="18"/>
                <w:lang w:eastAsia="zh-CN"/>
              </w:rPr>
            </w:pPr>
            <w:r w:rsidRPr="00F76341">
              <w:rPr>
                <w:szCs w:val="18"/>
                <w:lang w:eastAsia="zh-CN"/>
              </w:rPr>
              <w:t>5, 10</w:t>
            </w:r>
          </w:p>
        </w:tc>
        <w:tc>
          <w:tcPr>
            <w:tcW w:w="1360" w:type="dxa"/>
            <w:tcBorders>
              <w:top w:val="nil"/>
              <w:left w:val="single" w:sz="4" w:space="0" w:color="auto"/>
              <w:bottom w:val="nil"/>
              <w:right w:val="single" w:sz="4" w:space="0" w:color="auto"/>
            </w:tcBorders>
            <w:vAlign w:val="center"/>
          </w:tcPr>
          <w:p w14:paraId="70403BCA" w14:textId="77777777" w:rsidR="00945624" w:rsidRPr="00F76341" w:rsidRDefault="00945624" w:rsidP="003330AD">
            <w:pPr>
              <w:pStyle w:val="TAC"/>
              <w:rPr>
                <w:szCs w:val="18"/>
                <w:lang w:val="en-US" w:eastAsia="zh-CN"/>
              </w:rPr>
            </w:pPr>
          </w:p>
        </w:tc>
      </w:tr>
      <w:tr w:rsidR="00945624" w:rsidRPr="00583CFD" w14:paraId="698838DA" w14:textId="77777777" w:rsidTr="003330AD">
        <w:trPr>
          <w:trHeight w:val="187"/>
          <w:jc w:val="center"/>
        </w:trPr>
        <w:tc>
          <w:tcPr>
            <w:tcW w:w="9844" w:type="dxa"/>
            <w:gridSpan w:val="5"/>
            <w:tcBorders>
              <w:left w:val="single" w:sz="4" w:space="0" w:color="auto"/>
              <w:bottom w:val="single" w:sz="4" w:space="0" w:color="auto"/>
              <w:right w:val="single" w:sz="4" w:space="0" w:color="auto"/>
            </w:tcBorders>
            <w:vAlign w:val="center"/>
          </w:tcPr>
          <w:p w14:paraId="7775E310" w14:textId="77777777" w:rsidR="00945624" w:rsidRDefault="00945624" w:rsidP="003330AD">
            <w:pPr>
              <w:pStyle w:val="TAC"/>
              <w:jc w:val="left"/>
              <w:rPr>
                <w:szCs w:val="18"/>
                <w:lang w:val="en-US" w:eastAsia="zh-CN"/>
              </w:rPr>
            </w:pPr>
            <w:r>
              <w:rPr>
                <w:szCs w:val="18"/>
                <w:lang w:val="en-US" w:eastAsia="zh-CN"/>
              </w:rPr>
              <w:t>NOTE X: In BCS0, the concurrent operation of band n5 DL and band n8 UL is not supported</w:t>
            </w:r>
          </w:p>
          <w:p w14:paraId="0094DA52" w14:textId="77777777" w:rsidR="00945624" w:rsidRPr="00583CFD" w:rsidRDefault="00945624" w:rsidP="003330AD">
            <w:pPr>
              <w:pStyle w:val="TAC"/>
              <w:jc w:val="left"/>
              <w:rPr>
                <w:szCs w:val="18"/>
                <w:lang w:val="en-US" w:eastAsia="zh-CN"/>
              </w:rPr>
            </w:pPr>
            <w:r w:rsidRPr="00583CFD">
              <w:rPr>
                <w:szCs w:val="18"/>
                <w:lang w:val="en-US" w:eastAsia="zh-CN"/>
              </w:rPr>
              <w:t>NOTE Y: In BCS1 th</w:t>
            </w:r>
            <w:r>
              <w:rPr>
                <w:szCs w:val="18"/>
                <w:lang w:val="en-US" w:eastAsia="zh-CN"/>
              </w:rPr>
              <w:t>e band n8 support is restricted to the 904-915MHz frequency range in UL</w:t>
            </w:r>
          </w:p>
        </w:tc>
      </w:tr>
    </w:tbl>
    <w:p w14:paraId="75F0F962" w14:textId="77777777" w:rsidR="00945624" w:rsidRPr="00945624" w:rsidRDefault="00945624" w:rsidP="00C64412">
      <w:pPr>
        <w:spacing w:after="0"/>
        <w:jc w:val="both"/>
        <w:rPr>
          <w:lang w:val="en-US"/>
        </w:rPr>
      </w:pPr>
    </w:p>
    <w:p w14:paraId="666CF4D8" w14:textId="41BC6D88" w:rsidR="00945624" w:rsidRDefault="00945624" w:rsidP="00945624">
      <w:pPr>
        <w:rPr>
          <w:b/>
          <w:bCs/>
        </w:rPr>
      </w:pPr>
      <w:r w:rsidRPr="00405445">
        <w:rPr>
          <w:b/>
          <w:bCs/>
          <w:lang w:val="en-US"/>
        </w:rPr>
        <w:t>Proposal on CA_n</w:t>
      </w:r>
      <w:r>
        <w:rPr>
          <w:b/>
          <w:bCs/>
          <w:lang w:val="en-US"/>
        </w:rPr>
        <w:t>5</w:t>
      </w:r>
      <w:r w:rsidRPr="00405445">
        <w:rPr>
          <w:b/>
          <w:bCs/>
          <w:lang w:val="en-US"/>
        </w:rPr>
        <w:t xml:space="preserve">-n8 </w:t>
      </w:r>
      <w:r>
        <w:rPr>
          <w:b/>
          <w:bCs/>
          <w:lang w:val="en-US"/>
        </w:rPr>
        <w:t>delta T and Delta R</w:t>
      </w:r>
      <w:r w:rsidRPr="00405445">
        <w:rPr>
          <w:b/>
          <w:bCs/>
          <w:lang w:val="en-US"/>
        </w:rPr>
        <w:t xml:space="preserve"> </w:t>
      </w:r>
      <w:r>
        <w:rPr>
          <w:b/>
          <w:bCs/>
          <w:lang w:val="en-US"/>
        </w:rPr>
        <w:t>values</w:t>
      </w:r>
      <w:r w:rsidRPr="00405445">
        <w:rPr>
          <w:b/>
          <w:bCs/>
          <w:lang w:val="en-US"/>
        </w:rPr>
        <w:t>:</w:t>
      </w:r>
      <w:r>
        <w:rPr>
          <w:b/>
          <w:bCs/>
          <w:lang w:val="en-US"/>
        </w:rPr>
        <w:t xml:space="preserve"> the values in the Table below are used for the requirement in 38.101-</w:t>
      </w:r>
      <w:r w:rsidRPr="00F25B7F">
        <w:rPr>
          <w:b/>
          <w:bCs/>
          <w:lang w:val="en-US"/>
        </w:rPr>
        <w:t xml:space="preserve">1 </w:t>
      </w:r>
      <w:r w:rsidRPr="00F25B7F">
        <w:rPr>
          <w:b/>
          <w:bCs/>
        </w:rPr>
        <w:t>Table 6.2A.4.2.</w:t>
      </w:r>
      <w:r>
        <w:rPr>
          <w:b/>
          <w:bCs/>
        </w:rPr>
        <w:t>3</w:t>
      </w:r>
      <w:r w:rsidRPr="00F25B7F">
        <w:rPr>
          <w:b/>
          <w:bCs/>
        </w:rPr>
        <w:t>-1 and 7.3A.3.2.</w:t>
      </w:r>
      <w:r>
        <w:rPr>
          <w:b/>
          <w:bCs/>
        </w:rPr>
        <w:t>1</w:t>
      </w:r>
      <w:r w:rsidRPr="00F25B7F">
        <w:rPr>
          <w:b/>
          <w:bCs/>
        </w:rPr>
        <w:t>-1 respectively:</w:t>
      </w:r>
    </w:p>
    <w:p w14:paraId="1CBF909D" w14:textId="77777777" w:rsidR="00DF5B7E" w:rsidRDefault="00DF5B7E" w:rsidP="00DF5B7E">
      <w:pPr>
        <w:keepNext/>
        <w:keepLines/>
        <w:spacing w:before="60"/>
        <w:jc w:val="center"/>
        <w:rPr>
          <w:rFonts w:ascii="Arial" w:eastAsia="MS Mincho" w:hAnsi="Arial" w:cs="Arial"/>
          <w:b/>
        </w:rP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Pr>
          <w:b/>
          <w:bCs/>
          <w:noProof/>
        </w:rPr>
        <w:t>2</w:t>
      </w:r>
      <w:r w:rsidRPr="00F25B7F">
        <w:rPr>
          <w:b/>
          <w:bCs/>
        </w:rPr>
        <w:fldChar w:fldCharType="end"/>
      </w:r>
      <w:r w:rsidRPr="00F25B7F">
        <w:rPr>
          <w:b/>
          <w:bCs/>
        </w:rPr>
        <w:t>:</w:t>
      </w:r>
      <w:r>
        <w:t xml:space="preserve"> </w:t>
      </w:r>
      <w:r w:rsidRPr="00405445">
        <w:rPr>
          <w:b/>
          <w:bCs/>
          <w:lang w:val="en-US"/>
        </w:rPr>
        <w:t>CA_n</w:t>
      </w:r>
      <w:r>
        <w:rPr>
          <w:b/>
          <w:bCs/>
          <w:lang w:val="en-US"/>
        </w:rPr>
        <w:t>5</w:t>
      </w:r>
      <w:r w:rsidRPr="00405445">
        <w:rPr>
          <w:b/>
          <w:bCs/>
          <w:lang w:val="en-US"/>
        </w:rPr>
        <w:t xml:space="preserve">-n8 </w:t>
      </w:r>
      <w:proofErr w:type="spellStart"/>
      <w:r>
        <w:rPr>
          <w:rFonts w:ascii="Arial" w:eastAsia="MS Mincho" w:hAnsi="Arial" w:cs="Arial"/>
          <w:b/>
        </w:rPr>
        <w:t>Δ</w:t>
      </w:r>
      <w:proofErr w:type="gramStart"/>
      <w:r>
        <w:rPr>
          <w:rFonts w:ascii="Arial" w:eastAsia="MS Mincho" w:hAnsi="Arial" w:cs="Arial"/>
          <w:b/>
        </w:rPr>
        <w:t>T</w:t>
      </w:r>
      <w:r>
        <w:rPr>
          <w:rFonts w:ascii="Arial" w:eastAsia="MS Mincho" w:hAnsi="Arial" w:cs="Arial"/>
          <w:b/>
          <w:vertAlign w:val="subscript"/>
        </w:rPr>
        <w:t>IB,c</w:t>
      </w:r>
      <w:proofErr w:type="spellEnd"/>
      <w:proofErr w:type="gram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900"/>
        <w:gridCol w:w="810"/>
        <w:gridCol w:w="720"/>
      </w:tblGrid>
      <w:tr w:rsidR="00DF5B7E" w14:paraId="4288BFCF" w14:textId="77777777" w:rsidTr="00534F82">
        <w:trPr>
          <w:trHeight w:val="70"/>
          <w:jc w:val="center"/>
        </w:trPr>
        <w:tc>
          <w:tcPr>
            <w:tcW w:w="1411" w:type="dxa"/>
            <w:tcBorders>
              <w:top w:val="single" w:sz="4" w:space="0" w:color="auto"/>
              <w:left w:val="single" w:sz="4" w:space="0" w:color="auto"/>
              <w:bottom w:val="single" w:sz="4" w:space="0" w:color="auto"/>
              <w:right w:val="single" w:sz="4" w:space="0" w:color="auto"/>
            </w:tcBorders>
            <w:hideMark/>
          </w:tcPr>
          <w:p w14:paraId="7C1B8C02" w14:textId="77777777" w:rsidR="00DF5B7E" w:rsidRDefault="00DF5B7E" w:rsidP="00534F82">
            <w:pPr>
              <w:pStyle w:val="TAH"/>
              <w:rPr>
                <w:kern w:val="2"/>
              </w:rPr>
            </w:pPr>
            <w:r>
              <w:t>Inter-band CA Configuration</w:t>
            </w:r>
          </w:p>
        </w:tc>
        <w:tc>
          <w:tcPr>
            <w:tcW w:w="900" w:type="dxa"/>
            <w:tcBorders>
              <w:top w:val="single" w:sz="4" w:space="0" w:color="auto"/>
              <w:left w:val="single" w:sz="4" w:space="0" w:color="auto"/>
              <w:bottom w:val="single" w:sz="4" w:space="0" w:color="auto"/>
              <w:right w:val="single" w:sz="4" w:space="0" w:color="auto"/>
            </w:tcBorders>
            <w:hideMark/>
          </w:tcPr>
          <w:p w14:paraId="47D712AD" w14:textId="77777777" w:rsidR="00DF5B7E" w:rsidRDefault="00DF5B7E" w:rsidP="00534F82">
            <w:pPr>
              <w:pStyle w:val="TAH"/>
              <w:rPr>
                <w:kern w:val="2"/>
              </w:rPr>
            </w:pPr>
            <w:r>
              <w:t>NR Band</w:t>
            </w:r>
          </w:p>
        </w:tc>
        <w:tc>
          <w:tcPr>
            <w:tcW w:w="810" w:type="dxa"/>
            <w:tcBorders>
              <w:top w:val="single" w:sz="4" w:space="0" w:color="auto"/>
              <w:left w:val="single" w:sz="4" w:space="0" w:color="auto"/>
              <w:bottom w:val="single" w:sz="4" w:space="0" w:color="auto"/>
              <w:right w:val="single" w:sz="4" w:space="0" w:color="auto"/>
            </w:tcBorders>
            <w:hideMark/>
          </w:tcPr>
          <w:p w14:paraId="20F44AB2" w14:textId="77777777" w:rsidR="00DF5B7E" w:rsidRDefault="00DF5B7E" w:rsidP="00534F82">
            <w:pPr>
              <w:pStyle w:val="TAH"/>
              <w:rPr>
                <w:kern w:val="2"/>
              </w:rPr>
            </w:pPr>
            <w:proofErr w:type="spellStart"/>
            <w:r>
              <w:t>Δ</w:t>
            </w:r>
            <w:proofErr w:type="gramStart"/>
            <w:r>
              <w:t>T</w:t>
            </w:r>
            <w:r>
              <w:rPr>
                <w:vertAlign w:val="subscript"/>
              </w:rPr>
              <w:t>IB,c</w:t>
            </w:r>
            <w:proofErr w:type="spellEnd"/>
            <w:proofErr w:type="gramEnd"/>
            <w:r>
              <w:t xml:space="preserve"> [dB]</w:t>
            </w:r>
          </w:p>
        </w:tc>
        <w:tc>
          <w:tcPr>
            <w:tcW w:w="720" w:type="dxa"/>
            <w:tcBorders>
              <w:top w:val="single" w:sz="4" w:space="0" w:color="auto"/>
              <w:left w:val="single" w:sz="4" w:space="0" w:color="auto"/>
              <w:bottom w:val="single" w:sz="4" w:space="0" w:color="auto"/>
              <w:right w:val="single" w:sz="4" w:space="0" w:color="auto"/>
            </w:tcBorders>
          </w:tcPr>
          <w:p w14:paraId="56E24BF4" w14:textId="77777777" w:rsidR="00DF5B7E" w:rsidRDefault="00DF5B7E" w:rsidP="00534F82">
            <w:pPr>
              <w:pStyle w:val="TAH"/>
            </w:pPr>
            <w:proofErr w:type="spellStart"/>
            <w:r>
              <w:t>Δ</w:t>
            </w:r>
            <w:proofErr w:type="gramStart"/>
            <w:r>
              <w:t>R</w:t>
            </w:r>
            <w:r>
              <w:rPr>
                <w:vertAlign w:val="subscript"/>
              </w:rPr>
              <w:t>IB,c</w:t>
            </w:r>
            <w:proofErr w:type="spellEnd"/>
            <w:proofErr w:type="gramEnd"/>
            <w:r>
              <w:t xml:space="preserve"> [dB]</w:t>
            </w:r>
          </w:p>
        </w:tc>
      </w:tr>
      <w:tr w:rsidR="00DF5B7E" w14:paraId="05FB1200" w14:textId="77777777" w:rsidTr="00534F82">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3333ED2" w14:textId="77777777" w:rsidR="00DF5B7E" w:rsidRDefault="00DF5B7E" w:rsidP="00534F82">
            <w:pPr>
              <w:pStyle w:val="TAC"/>
              <w:rPr>
                <w:kern w:val="2"/>
              </w:rPr>
            </w:pPr>
            <w:r>
              <w:rPr>
                <w:rFonts w:eastAsia="Malgun Gothic"/>
                <w:lang w:eastAsia="ko-KR"/>
              </w:rPr>
              <w:t>CA_</w:t>
            </w:r>
            <w:r>
              <w:t>n</w:t>
            </w:r>
            <w:r>
              <w:rPr>
                <w:rFonts w:eastAsia="Malgun Gothic"/>
                <w:lang w:eastAsia="ko-KR"/>
              </w:rPr>
              <w:t>5A-</w:t>
            </w:r>
            <w:r>
              <w:t>n</w:t>
            </w:r>
            <w:r>
              <w:rPr>
                <w:rFonts w:eastAsia="Malgun Gothic"/>
                <w:lang w:eastAsia="ko-KR"/>
              </w:rPr>
              <w:t>28A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FDB0DE" w14:textId="77777777" w:rsidR="00DF5B7E" w:rsidRDefault="00DF5B7E" w:rsidP="00534F82">
            <w:pPr>
              <w:pStyle w:val="TAC"/>
              <w:rPr>
                <w:rFonts w:eastAsia="Malgun Gothic"/>
                <w:kern w:val="2"/>
                <w:lang w:eastAsia="ko-KR"/>
              </w:rPr>
            </w:pPr>
            <w:r>
              <w:t>n5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76FF6E" w14:textId="77777777" w:rsidR="00DF5B7E" w:rsidRDefault="00DF5B7E" w:rsidP="00534F82">
            <w:pPr>
              <w:pStyle w:val="TAC"/>
              <w:rPr>
                <w:kern w:val="2"/>
                <w:highlight w:val="yellow"/>
              </w:rPr>
            </w:pPr>
            <w:r>
              <w:t>0.4</w:t>
            </w:r>
          </w:p>
        </w:tc>
        <w:tc>
          <w:tcPr>
            <w:tcW w:w="720" w:type="dxa"/>
            <w:tcBorders>
              <w:top w:val="single" w:sz="4" w:space="0" w:color="auto"/>
              <w:left w:val="single" w:sz="4" w:space="0" w:color="auto"/>
              <w:bottom w:val="single" w:sz="4" w:space="0" w:color="auto"/>
              <w:right w:val="single" w:sz="4" w:space="0" w:color="auto"/>
            </w:tcBorders>
          </w:tcPr>
          <w:p w14:paraId="1A31DD14" w14:textId="77777777" w:rsidR="00DF5B7E" w:rsidRDefault="00DF5B7E" w:rsidP="00534F82">
            <w:pPr>
              <w:pStyle w:val="TAC"/>
            </w:pPr>
            <w:r>
              <w:t>0.5</w:t>
            </w:r>
          </w:p>
        </w:tc>
      </w:tr>
      <w:tr w:rsidR="00DF5B7E" w14:paraId="0F5E2B1F" w14:textId="77777777" w:rsidTr="00534F82">
        <w:trPr>
          <w:jc w:val="center"/>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BEE334A" w14:textId="77777777" w:rsidR="00DF5B7E" w:rsidRDefault="00DF5B7E" w:rsidP="00534F82">
            <w:pPr>
              <w:pStyle w:val="TAC"/>
              <w:rPr>
                <w:kern w:val="2"/>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C325494" w14:textId="77777777" w:rsidR="00DF5B7E" w:rsidRDefault="00DF5B7E" w:rsidP="00534F82">
            <w:pPr>
              <w:pStyle w:val="TAC"/>
              <w:rPr>
                <w:kern w:val="2"/>
                <w:lang w:eastAsia="ja-JP"/>
              </w:rPr>
            </w:pPr>
            <w:r>
              <w:t>n8</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E3A288" w14:textId="77777777" w:rsidR="00DF5B7E" w:rsidRDefault="00DF5B7E" w:rsidP="00534F82">
            <w:pPr>
              <w:pStyle w:val="TAC"/>
              <w:rPr>
                <w:kern w:val="2"/>
              </w:rPr>
            </w:pPr>
            <w:r>
              <w:t>0.5</w:t>
            </w:r>
          </w:p>
        </w:tc>
        <w:tc>
          <w:tcPr>
            <w:tcW w:w="720" w:type="dxa"/>
            <w:tcBorders>
              <w:top w:val="single" w:sz="4" w:space="0" w:color="auto"/>
              <w:left w:val="single" w:sz="4" w:space="0" w:color="auto"/>
              <w:bottom w:val="single" w:sz="4" w:space="0" w:color="auto"/>
              <w:right w:val="single" w:sz="4" w:space="0" w:color="auto"/>
            </w:tcBorders>
          </w:tcPr>
          <w:p w14:paraId="54DF2368" w14:textId="77777777" w:rsidR="00DF5B7E" w:rsidRDefault="00DF5B7E" w:rsidP="00534F82">
            <w:pPr>
              <w:pStyle w:val="TAC"/>
            </w:pPr>
            <w:r>
              <w:t>0.4</w:t>
            </w:r>
          </w:p>
        </w:tc>
      </w:tr>
    </w:tbl>
    <w:p w14:paraId="74C2D3A5" w14:textId="713E4797" w:rsidR="00DF5B7E" w:rsidRDefault="00DF5B7E" w:rsidP="00DF5B7E">
      <w:pPr>
        <w:spacing w:after="0"/>
        <w:rPr>
          <w:b/>
          <w:bCs/>
        </w:rPr>
      </w:pPr>
    </w:p>
    <w:p w14:paraId="1D5CD707" w14:textId="77777777" w:rsidR="00DF5B7E" w:rsidRPr="00397702" w:rsidRDefault="00DF5B7E" w:rsidP="00DF5B7E">
      <w:pPr>
        <w:pStyle w:val="Caption"/>
        <w:keepNext/>
        <w:spacing w:after="0"/>
      </w:pPr>
      <w:r w:rsidRPr="009D4D19">
        <w:rPr>
          <w:lang w:val="en-US"/>
        </w:rPr>
        <w:t>Proposal on CA_n</w:t>
      </w:r>
      <w:r>
        <w:rPr>
          <w:lang w:val="en-US"/>
        </w:rPr>
        <w:t>5-</w:t>
      </w:r>
      <w:r w:rsidRPr="009D4D19">
        <w:rPr>
          <w:lang w:val="en-US"/>
        </w:rPr>
        <w:t xml:space="preserve">n8 </w:t>
      </w:r>
      <w:r>
        <w:rPr>
          <w:lang w:val="en-US"/>
        </w:rPr>
        <w:t>1</w:t>
      </w:r>
      <w:r w:rsidRPr="009D4D19">
        <w:rPr>
          <w:lang w:val="en-US"/>
        </w:rPr>
        <w:t xml:space="preserve">UL REFSENS exceptions: </w:t>
      </w:r>
      <w:r>
        <w:rPr>
          <w:lang w:val="en-US"/>
        </w:rPr>
        <w:t xml:space="preserve">The following MSD Table is used for the 38.101-1 requirement in </w:t>
      </w:r>
      <w:r w:rsidRPr="00397702">
        <w:t>Table 7.3A.6-1:</w:t>
      </w:r>
    </w:p>
    <w:p w14:paraId="0DB1E7E9" w14:textId="77777777" w:rsidR="00DF5B7E" w:rsidRPr="004B3405" w:rsidRDefault="00DF5B7E" w:rsidP="00DF5B7E">
      <w:pPr>
        <w:pStyle w:val="ListParagraph"/>
        <w:numPr>
          <w:ilvl w:val="0"/>
          <w:numId w:val="47"/>
        </w:numPr>
        <w:spacing w:after="0"/>
        <w:rPr>
          <w:b/>
        </w:rPr>
      </w:pPr>
      <w:r w:rsidRPr="00397702">
        <w:rPr>
          <w:b/>
        </w:rPr>
        <w:t>The n5 MSD is based on our evaluation during the study phase</w:t>
      </w:r>
      <w:r>
        <w:rPr>
          <w:b/>
        </w:rPr>
        <w:t xml:space="preserve"> and only applies to a n5 DL channel in the restricted frequency range.</w:t>
      </w:r>
    </w:p>
    <w:p w14:paraId="7D1A8A3E" w14:textId="77777777" w:rsidR="00DF5B7E" w:rsidRPr="00397702" w:rsidRDefault="00DF5B7E" w:rsidP="00DF5B7E">
      <w:pPr>
        <w:pStyle w:val="ListParagraph"/>
        <w:numPr>
          <w:ilvl w:val="0"/>
          <w:numId w:val="47"/>
        </w:numPr>
        <w:spacing w:after="0"/>
        <w:rPr>
          <w:b/>
        </w:rPr>
      </w:pPr>
      <w:r w:rsidRPr="00397702">
        <w:rPr>
          <w:b/>
        </w:rPr>
        <w:t>The n8 MSD should be further evaluated</w:t>
      </w:r>
      <w:r>
        <w:rPr>
          <w:b/>
        </w:rPr>
        <w:t>, note that the DL channel is chosen to be applicable to the restricted n8 frequency range, but given the large frequency offset, the noise can be considered flat and thus the MSD applicable to the entire DL band. The band n5 UL is set at the top of n5.</w:t>
      </w:r>
    </w:p>
    <w:p w14:paraId="7E3659FD" w14:textId="77777777" w:rsidR="00DF5B7E" w:rsidRDefault="00DF5B7E" w:rsidP="00DF5B7E">
      <w:pPr>
        <w:pStyle w:val="TH"/>
        <w:rPr>
          <w:b w:val="0"/>
        </w:rPr>
      </w:pPr>
      <w:r w:rsidRPr="004B3405">
        <w:t xml:space="preserve">Table </w:t>
      </w:r>
      <w:r w:rsidRPr="004B3405">
        <w:fldChar w:fldCharType="begin"/>
      </w:r>
      <w:r w:rsidRPr="004B3405">
        <w:instrText xml:space="preserve"> SEQ Table \* ARABIC </w:instrText>
      </w:r>
      <w:r w:rsidRPr="004B3405">
        <w:fldChar w:fldCharType="separate"/>
      </w:r>
      <w:r>
        <w:rPr>
          <w:noProof/>
        </w:rPr>
        <w:t>3</w:t>
      </w:r>
      <w:r w:rsidRPr="004B3405">
        <w:fldChar w:fldCharType="end"/>
      </w:r>
      <w:r w:rsidRPr="00F25B7F">
        <w:rPr>
          <w:b w:val="0"/>
          <w:bCs/>
        </w:rPr>
        <w:t>:</w:t>
      </w:r>
      <w:r w:rsidRPr="004B3405">
        <w:rPr>
          <w:rFonts w:cs="Arial"/>
          <w:lang w:val="en-US" w:eastAsia="zh-CN"/>
        </w:rPr>
        <w:t xml:space="preserve"> </w:t>
      </w:r>
      <w:r>
        <w:rPr>
          <w:rFonts w:cs="Arial"/>
          <w:lang w:val="en-US" w:eastAsia="zh-CN"/>
        </w:rPr>
        <w:t>1UL cross band MSDs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47"/>
        <w:gridCol w:w="1177"/>
      </w:tblGrid>
      <w:tr w:rsidR="00DF5B7E" w14:paraId="032772FE" w14:textId="77777777" w:rsidTr="00BE4F8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74DA7"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DAB432"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FA24D"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25064"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13062A"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8E03A39"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1D2662B1"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4ECCD"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5FC6"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FE69A"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416E7A36"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46534268"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DF5B7E" w14:paraId="4B30544B" w14:textId="77777777" w:rsidTr="00BE4F8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1A45" w14:textId="77777777" w:rsidR="00DF5B7E" w:rsidRDefault="00DF5B7E" w:rsidP="00BE4F83">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3920D" w14:textId="77777777" w:rsidR="00DF5B7E" w:rsidRDefault="00DF5B7E" w:rsidP="00BE4F8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6C40E"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C23EE"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7BDB28F0"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1BE8A55"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CD9E32"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AAA4C"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4000C" w14:textId="77777777" w:rsidR="00DF5B7E" w:rsidRDefault="00DF5B7E" w:rsidP="00BE4F83">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AF6B" w14:textId="77777777" w:rsidR="00DF5B7E" w:rsidRDefault="00DF5B7E" w:rsidP="00BE4F83">
            <w:pPr>
              <w:spacing w:after="0"/>
              <w:rPr>
                <w:rFonts w:ascii="Arial" w:eastAsia="MS Mincho" w:hAnsi="Arial" w:cs="Arial"/>
                <w:sz w:val="18"/>
                <w:szCs w:val="18"/>
                <w:lang w:eastAsia="zh-CN"/>
              </w:rPr>
            </w:pPr>
          </w:p>
        </w:tc>
      </w:tr>
      <w:tr w:rsidR="00DF5B7E" w14:paraId="7C7A8D4E" w14:textId="77777777" w:rsidTr="00BE4F8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E9279"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5DB89"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3FDB8"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96BB7"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36064D"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49C8201"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23342586" w14:textId="77777777" w:rsidR="00DF5B7E" w:rsidRDefault="00DF5B7E" w:rsidP="00BE4F83">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05242" w14:textId="77777777" w:rsidR="00DF5B7E" w:rsidRDefault="00DF5B7E" w:rsidP="00BE4F83">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079E2"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sidRPr="00E63F8E">
              <w:rPr>
                <w:rFonts w:ascii="Arial" w:eastAsia="MS Mincho" w:hAnsi="Arial" w:cs="Arial"/>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086A7"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DF5B7E" w14:paraId="4FC04D62" w14:textId="77777777" w:rsidTr="00BE4F8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048BE4F9"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5DBCCD9" w14:textId="77777777" w:rsidR="00DF5B7E" w:rsidRDefault="00DF5B7E" w:rsidP="00BE4F8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C4E50A3"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437852B5"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A09CD41" w14:textId="77777777" w:rsidR="00DF5B7E" w:rsidRDefault="00DF5B7E" w:rsidP="00BE4F83">
            <w:pPr>
              <w:keepNext/>
              <w:keepLines/>
              <w:spacing w:after="0"/>
              <w:jc w:val="center"/>
              <w:rPr>
                <w:rFonts w:ascii="Arial" w:eastAsia="MS Mincho" w:hAnsi="Arial" w:cs="Arial"/>
                <w:bCs/>
                <w:sz w:val="18"/>
                <w:szCs w:val="18"/>
                <w:lang w:eastAsia="zh-CN"/>
              </w:rPr>
            </w:pPr>
          </w:p>
        </w:tc>
        <w:tc>
          <w:tcPr>
            <w:tcW w:w="1542" w:type="dxa"/>
            <w:tcBorders>
              <w:top w:val="single" w:sz="4" w:space="0" w:color="auto"/>
              <w:left w:val="single" w:sz="4" w:space="0" w:color="auto"/>
              <w:bottom w:val="single" w:sz="4" w:space="0" w:color="auto"/>
              <w:right w:val="single" w:sz="4" w:space="0" w:color="auto"/>
            </w:tcBorders>
            <w:noWrap/>
            <w:vAlign w:val="center"/>
          </w:tcPr>
          <w:p w14:paraId="65143F35"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761" w:type="dxa"/>
            <w:tcBorders>
              <w:top w:val="single" w:sz="4" w:space="0" w:color="auto"/>
              <w:left w:val="single" w:sz="4" w:space="0" w:color="auto"/>
              <w:bottom w:val="single" w:sz="4" w:space="0" w:color="auto"/>
              <w:right w:val="single" w:sz="4" w:space="0" w:color="auto"/>
            </w:tcBorders>
            <w:vAlign w:val="center"/>
          </w:tcPr>
          <w:p w14:paraId="54C9B330" w14:textId="77777777" w:rsidR="00DF5B7E" w:rsidRDefault="00DF5B7E" w:rsidP="00BE4F83">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58EC1798" w14:textId="77777777" w:rsidR="00DF5B7E" w:rsidRDefault="00DF5B7E" w:rsidP="00BE4F83">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21648"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0C2DAFDC" w14:textId="77777777" w:rsidR="00DF5B7E" w:rsidRDefault="00DF5B7E" w:rsidP="00BE4F8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r w:rsidR="00DF5B7E" w14:paraId="14F39318" w14:textId="77777777" w:rsidTr="00BE4F83">
        <w:trPr>
          <w:trHeight w:val="70"/>
          <w:jc w:val="center"/>
        </w:trPr>
        <w:tc>
          <w:tcPr>
            <w:tcW w:w="9157" w:type="dxa"/>
            <w:gridSpan w:val="10"/>
            <w:tcBorders>
              <w:top w:val="single" w:sz="4" w:space="0" w:color="auto"/>
              <w:left w:val="single" w:sz="4" w:space="0" w:color="auto"/>
              <w:bottom w:val="single" w:sz="4" w:space="0" w:color="auto"/>
              <w:right w:val="single" w:sz="4" w:space="0" w:color="auto"/>
            </w:tcBorders>
            <w:vAlign w:val="center"/>
          </w:tcPr>
          <w:p w14:paraId="1F6586DD" w14:textId="77777777" w:rsidR="00DF5B7E" w:rsidRDefault="00DF5B7E" w:rsidP="00BE4F83">
            <w:pPr>
              <w:keepNext/>
              <w:keepLines/>
              <w:spacing w:after="0"/>
              <w:rPr>
                <w:rFonts w:ascii="Arial" w:eastAsia="MS Mincho" w:hAnsi="Arial" w:cs="Arial"/>
                <w:bCs/>
                <w:sz w:val="18"/>
                <w:szCs w:val="18"/>
                <w:lang w:eastAsia="zh-CN"/>
              </w:rPr>
            </w:pPr>
            <w:r>
              <w:rPr>
                <w:rFonts w:ascii="Arial" w:eastAsia="MS Mincho" w:hAnsi="Arial" w:cs="Arial"/>
                <w:bCs/>
                <w:sz w:val="18"/>
                <w:szCs w:val="18"/>
                <w:lang w:eastAsia="zh-CN"/>
              </w:rPr>
              <w:t>NOTE X: This MSD is not applicable for UE supporting CA_n5-n8 BCS0</w:t>
            </w:r>
          </w:p>
        </w:tc>
      </w:tr>
    </w:tbl>
    <w:p w14:paraId="353DA680" w14:textId="77777777" w:rsidR="00155A56" w:rsidRPr="00397702" w:rsidRDefault="00155A56" w:rsidP="00155A56">
      <w:pPr>
        <w:pStyle w:val="Caption"/>
        <w:keepNext/>
        <w:spacing w:after="0"/>
      </w:pPr>
      <w:r w:rsidRPr="009D4D19">
        <w:rPr>
          <w:lang w:val="en-US"/>
        </w:rPr>
        <w:t>Proposal on CA_n</w:t>
      </w:r>
      <w:r>
        <w:rPr>
          <w:lang w:val="en-US"/>
        </w:rPr>
        <w:t>5-</w:t>
      </w:r>
      <w:r w:rsidRPr="009D4D19">
        <w:rPr>
          <w:lang w:val="en-US"/>
        </w:rPr>
        <w:t xml:space="preserve">n8 </w:t>
      </w:r>
      <w:r>
        <w:rPr>
          <w:lang w:val="en-US"/>
        </w:rPr>
        <w:t>2</w:t>
      </w:r>
      <w:r w:rsidRPr="009D4D19">
        <w:rPr>
          <w:lang w:val="en-US"/>
        </w:rPr>
        <w:t xml:space="preserve">UL REFSENS exceptions: </w:t>
      </w:r>
      <w:r>
        <w:rPr>
          <w:lang w:val="en-US"/>
        </w:rPr>
        <w:t xml:space="preserve">The following MSD Table is used for the 38.101-1 requirement in </w:t>
      </w:r>
      <w:r w:rsidRPr="00397702">
        <w:t>Table 7.3A.6-1:</w:t>
      </w:r>
      <w:r>
        <w:t xml:space="preserve"> MSD may be further refined with measurements.</w:t>
      </w:r>
    </w:p>
    <w:p w14:paraId="19293D17" w14:textId="77777777" w:rsidR="00155A56" w:rsidRDefault="00155A56" w:rsidP="00155A5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Pr>
          <w:rFonts w:ascii="Arial" w:hAnsi="Arial" w:cs="Arial"/>
          <w:lang w:val="en-US"/>
        </w:rPr>
        <w:t>REFSENS exceptions due to IMD interference for CA_n5-n8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155A56" w14:paraId="05AF4EF9" w14:textId="77777777" w:rsidTr="00BE4F83">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5E1964DC"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0F3F2D08"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155A56" w14:paraId="21D8500D" w14:textId="77777777" w:rsidTr="00BE4F83">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31754960"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7B8CB413"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5FE532B0"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76D67874"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1CD7F746"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2435F918"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45A1DE31"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6DD5DAC9"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40373AD2"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155A56" w14:paraId="41E22D4B" w14:textId="77777777" w:rsidTr="00BE4F83">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0283BA53" w14:textId="77777777" w:rsidR="00155A56" w:rsidRDefault="00155A56" w:rsidP="00BE4F83">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128FAD17" w14:textId="77777777" w:rsidR="00155A56" w:rsidRDefault="00155A56" w:rsidP="00BE4F83">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2CF001E8"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0E85F4C1"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440B50ED"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012C7283" w14:textId="77777777" w:rsidR="00155A56" w:rsidRDefault="00155A56" w:rsidP="00BE4F83">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2131B9F9" w14:textId="77777777" w:rsidR="00155A56" w:rsidRDefault="00155A56" w:rsidP="00BE4F83">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0BB849A5" w14:textId="77777777" w:rsidR="00155A56" w:rsidRDefault="00155A56" w:rsidP="00BE4F83">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37EE0929" w14:textId="77777777" w:rsidR="00155A56" w:rsidRDefault="00155A56" w:rsidP="00BE4F83">
            <w:pPr>
              <w:spacing w:after="0"/>
              <w:rPr>
                <w:rFonts w:ascii="Arial" w:hAnsi="Arial" w:cs="Arial"/>
                <w:b/>
                <w:bCs/>
                <w:color w:val="000000"/>
                <w:sz w:val="18"/>
                <w:szCs w:val="18"/>
                <w:lang w:val="en-US"/>
              </w:rPr>
            </w:pPr>
          </w:p>
        </w:tc>
      </w:tr>
      <w:tr w:rsidR="00155A56" w14:paraId="15DBFF5F" w14:textId="77777777" w:rsidTr="00BE4F83">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1CF06BAB"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hideMark/>
          </w:tcPr>
          <w:p w14:paraId="4E5F354B"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hideMark/>
          </w:tcPr>
          <w:p w14:paraId="358C6499"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hideMark/>
          </w:tcPr>
          <w:p w14:paraId="65FC2011"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146707E4"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4FA675E4"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00" w:type="dxa"/>
            <w:tcBorders>
              <w:top w:val="single" w:sz="4" w:space="0" w:color="auto"/>
              <w:left w:val="nil"/>
              <w:bottom w:val="single" w:sz="4" w:space="0" w:color="auto"/>
              <w:right w:val="single" w:sz="4" w:space="0" w:color="auto"/>
            </w:tcBorders>
            <w:vAlign w:val="center"/>
            <w:hideMark/>
          </w:tcPr>
          <w:p w14:paraId="40059148" w14:textId="77777777" w:rsidR="00155A56" w:rsidRDefault="00155A56" w:rsidP="00BE4F83">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hideMark/>
          </w:tcPr>
          <w:p w14:paraId="30A34EC0"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0410DC31" w14:textId="77777777" w:rsidR="00155A56" w:rsidRDefault="00155A56" w:rsidP="00BE4F83">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155A56" w14:paraId="26342B4B" w14:textId="77777777" w:rsidTr="00BE4F83">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33E0A280"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BC6CAD0"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245F5DE3"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892.5</w:t>
            </w:r>
          </w:p>
        </w:tc>
        <w:tc>
          <w:tcPr>
            <w:tcW w:w="1196" w:type="dxa"/>
            <w:tcBorders>
              <w:top w:val="nil"/>
              <w:left w:val="nil"/>
              <w:bottom w:val="single" w:sz="4" w:space="0" w:color="auto"/>
              <w:right w:val="single" w:sz="4" w:space="0" w:color="auto"/>
            </w:tcBorders>
            <w:vAlign w:val="center"/>
            <w:hideMark/>
          </w:tcPr>
          <w:p w14:paraId="79A19C83"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7FE3FA1"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7FDBEF02"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937.5</w:t>
            </w:r>
          </w:p>
        </w:tc>
        <w:tc>
          <w:tcPr>
            <w:tcW w:w="1000" w:type="dxa"/>
            <w:tcBorders>
              <w:top w:val="nil"/>
              <w:left w:val="nil"/>
              <w:bottom w:val="single" w:sz="4" w:space="0" w:color="auto"/>
              <w:right w:val="single" w:sz="4" w:space="0" w:color="auto"/>
            </w:tcBorders>
            <w:vAlign w:val="center"/>
            <w:hideMark/>
          </w:tcPr>
          <w:p w14:paraId="336D12AB" w14:textId="77777777" w:rsidR="00155A56" w:rsidRDefault="00155A56" w:rsidP="00BE4F83">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r w:rsidRPr="00902C8C">
              <w:rPr>
                <w:rFonts w:ascii="Arial" w:hAnsi="Arial" w:cs="Arial"/>
                <w:color w:val="000000"/>
                <w:sz w:val="18"/>
                <w:szCs w:val="18"/>
                <w:vertAlign w:val="superscript"/>
                <w:lang w:eastAsia="ja-JP"/>
              </w:rPr>
              <w:t>X</w:t>
            </w:r>
          </w:p>
        </w:tc>
        <w:tc>
          <w:tcPr>
            <w:tcW w:w="1003" w:type="dxa"/>
            <w:tcBorders>
              <w:top w:val="nil"/>
              <w:left w:val="nil"/>
              <w:bottom w:val="single" w:sz="4" w:space="0" w:color="auto"/>
              <w:right w:val="single" w:sz="4" w:space="0" w:color="auto"/>
            </w:tcBorders>
            <w:vAlign w:val="center"/>
            <w:hideMark/>
          </w:tcPr>
          <w:p w14:paraId="7A71F62C" w14:textId="77777777" w:rsidR="00155A56" w:rsidRDefault="00155A56" w:rsidP="00BE4F8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00FDDDD7" w14:textId="77777777" w:rsidR="00155A56" w:rsidRDefault="00155A56" w:rsidP="00BE4F83">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155A56" w14:paraId="19B397ED" w14:textId="77777777" w:rsidTr="00BE4F83">
        <w:trPr>
          <w:trHeight w:val="70"/>
          <w:jc w:val="center"/>
        </w:trPr>
        <w:tc>
          <w:tcPr>
            <w:tcW w:w="9620" w:type="dxa"/>
            <w:gridSpan w:val="9"/>
            <w:tcBorders>
              <w:top w:val="nil"/>
              <w:left w:val="single" w:sz="4" w:space="0" w:color="auto"/>
              <w:bottom w:val="single" w:sz="4" w:space="0" w:color="auto"/>
              <w:right w:val="single" w:sz="4" w:space="0" w:color="auto"/>
            </w:tcBorders>
            <w:vAlign w:val="center"/>
          </w:tcPr>
          <w:p w14:paraId="3A6D99D7" w14:textId="77777777" w:rsidR="00155A56" w:rsidRDefault="00155A56" w:rsidP="00BE4F83">
            <w:pPr>
              <w:spacing w:after="0"/>
              <w:rPr>
                <w:rFonts w:ascii="Arial" w:hAnsi="Arial" w:cs="Arial"/>
                <w:color w:val="000000"/>
                <w:sz w:val="18"/>
                <w:szCs w:val="18"/>
                <w:lang w:eastAsia="ja-JP"/>
              </w:rPr>
            </w:pPr>
            <w:r>
              <w:rPr>
                <w:rFonts w:ascii="Arial" w:hAnsi="Arial" w:cs="Arial"/>
                <w:color w:val="000000"/>
                <w:sz w:val="18"/>
                <w:szCs w:val="18"/>
                <w:lang w:eastAsia="ja-JP"/>
              </w:rPr>
              <w:t xml:space="preserve">NOTE X: </w:t>
            </w:r>
            <w:r>
              <w:rPr>
                <w:rFonts w:ascii="Arial" w:eastAsia="MS Mincho" w:hAnsi="Arial" w:cs="Arial"/>
                <w:bCs/>
                <w:sz w:val="18"/>
                <w:szCs w:val="18"/>
                <w:lang w:eastAsia="zh-CN"/>
              </w:rPr>
              <w:t>This MSD is not applicable for UE supporting CA_n5-n8 BCS1</w:t>
            </w:r>
          </w:p>
        </w:tc>
      </w:tr>
    </w:tbl>
    <w:p w14:paraId="7D4D665C" w14:textId="77777777" w:rsidR="00DF5B7E" w:rsidRPr="00DF5B7E" w:rsidRDefault="00DF5B7E" w:rsidP="00945624">
      <w:pPr>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1F8F73A5" w14:textId="6027AAD5" w:rsidR="0075175C" w:rsidRDefault="00D4611E" w:rsidP="00677F87">
      <w:pPr>
        <w:pStyle w:val="ListParagraph"/>
        <w:widowControl w:val="0"/>
        <w:numPr>
          <w:ilvl w:val="0"/>
          <w:numId w:val="11"/>
        </w:numPr>
        <w:snapToGrid w:val="0"/>
      </w:pPr>
      <w:r w:rsidRPr="00D4611E">
        <w:t>RP-230764 New WID on enhancement for 700/800/900MHz band combinations for NR</w:t>
      </w:r>
      <w:r>
        <w:t>,</w:t>
      </w:r>
      <w:r w:rsidRPr="00D4611E">
        <w:t xml:space="preserve"> CATT, China Telecom</w:t>
      </w:r>
      <w:r w:rsidR="00677F87">
        <w:t>, RAN#99</w:t>
      </w:r>
    </w:p>
    <w:p w14:paraId="3969C301" w14:textId="6CA063F5" w:rsidR="00D4611E" w:rsidRPr="00D4611E" w:rsidRDefault="00D4611E" w:rsidP="00D4611E">
      <w:pPr>
        <w:pStyle w:val="ListParagraph"/>
        <w:numPr>
          <w:ilvl w:val="0"/>
          <w:numId w:val="11"/>
        </w:numPr>
      </w:pPr>
      <w:r w:rsidRPr="00D4611E">
        <w:t>RP-230425 TR 38.872 v1.0.0 on Study on enhancement for 700/800/900MHz band combinations</w:t>
      </w:r>
      <w:r>
        <w:t xml:space="preserve">, </w:t>
      </w:r>
      <w:r w:rsidRPr="00D4611E">
        <w:t>CATT</w:t>
      </w:r>
      <w:r>
        <w:t>, RAN#99</w:t>
      </w:r>
    </w:p>
    <w:p w14:paraId="76E54030" w14:textId="5C897A4F" w:rsidR="00F24CD5" w:rsidRDefault="00F24CD5" w:rsidP="00677F87">
      <w:pPr>
        <w:pStyle w:val="ListParagraph"/>
        <w:widowControl w:val="0"/>
        <w:numPr>
          <w:ilvl w:val="0"/>
          <w:numId w:val="11"/>
        </w:numPr>
        <w:snapToGrid w:val="0"/>
      </w:pPr>
      <w:r w:rsidRPr="00F24CD5">
        <w:t xml:space="preserve">R4-2300759 Blocking and MSD for CA_n5-n8 </w:t>
      </w:r>
      <w:proofErr w:type="spellStart"/>
      <w:r w:rsidRPr="00F24CD5">
        <w:t>wwo</w:t>
      </w:r>
      <w:proofErr w:type="spellEnd"/>
      <w:r w:rsidRPr="00F24CD5">
        <w:t xml:space="preserve"> dedicated n8R filter</w:t>
      </w:r>
      <w:r>
        <w:t>, Skyworks Solutions Inc., RAN4#106</w:t>
      </w:r>
    </w:p>
    <w:p w14:paraId="5A6FD22C" w14:textId="0DC3FCC0" w:rsidR="00F24CD5" w:rsidRDefault="00F24CD5" w:rsidP="00F24CD5">
      <w:pPr>
        <w:pStyle w:val="ListParagraph"/>
        <w:widowControl w:val="0"/>
        <w:numPr>
          <w:ilvl w:val="0"/>
          <w:numId w:val="11"/>
        </w:numPr>
        <w:snapToGrid w:val="0"/>
      </w:pPr>
      <w:r w:rsidRPr="00F24CD5">
        <w:t>R4-2303544</w:t>
      </w:r>
      <w:r w:rsidRPr="00F24CD5">
        <w:tab/>
        <w:t>TP for TR 38.872 to complete the open issues for CA_n5-n8</w:t>
      </w:r>
      <w:r w:rsidR="00D4611E">
        <w:t xml:space="preserve">, </w:t>
      </w:r>
      <w:r w:rsidRPr="00F24CD5">
        <w:t xml:space="preserve">Huawei, </w:t>
      </w:r>
      <w:proofErr w:type="spellStart"/>
      <w:r w:rsidRPr="00F24CD5">
        <w:t>HiSilicon</w:t>
      </w:r>
      <w:proofErr w:type="spellEnd"/>
      <w:r w:rsidRPr="00F24CD5">
        <w:t>, Qualcomm Inc., Skyworks, Xiaomi, China Telecom</w:t>
      </w:r>
    </w:p>
    <w:sectPr w:rsidR="00F24CD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F57A4" w14:textId="77777777" w:rsidR="00A21F67" w:rsidRDefault="00A21F67">
      <w:r>
        <w:separator/>
      </w:r>
    </w:p>
  </w:endnote>
  <w:endnote w:type="continuationSeparator" w:id="0">
    <w:p w14:paraId="7A7B1878" w14:textId="77777777" w:rsidR="00A21F67" w:rsidRDefault="00A2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3F8E" w:rsidRDefault="00E63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48567" w14:textId="77777777" w:rsidR="00A21F67" w:rsidRDefault="00A21F67">
      <w:r>
        <w:separator/>
      </w:r>
    </w:p>
  </w:footnote>
  <w:footnote w:type="continuationSeparator" w:id="0">
    <w:p w14:paraId="07BBBFA3" w14:textId="77777777" w:rsidR="00A21F67" w:rsidRDefault="00A21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DA53FA"/>
    <w:multiLevelType w:val="hybridMultilevel"/>
    <w:tmpl w:val="D16CD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C60524"/>
    <w:multiLevelType w:val="hybridMultilevel"/>
    <w:tmpl w:val="CC82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D871392"/>
    <w:multiLevelType w:val="hybridMultilevel"/>
    <w:tmpl w:val="1CF68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774754"/>
    <w:multiLevelType w:val="hybridMultilevel"/>
    <w:tmpl w:val="6EDC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2276CF"/>
    <w:multiLevelType w:val="hybridMultilevel"/>
    <w:tmpl w:val="4AC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C5408C"/>
    <w:multiLevelType w:val="hybridMultilevel"/>
    <w:tmpl w:val="FA229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0055F4"/>
    <w:multiLevelType w:val="hybridMultilevel"/>
    <w:tmpl w:val="547ECA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0" w15:restartNumberingAfterBreak="0">
    <w:nsid w:val="2FFD3AF2"/>
    <w:multiLevelType w:val="hybridMultilevel"/>
    <w:tmpl w:val="173CD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CC47B7"/>
    <w:multiLevelType w:val="hybridMultilevel"/>
    <w:tmpl w:val="F3824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032BF"/>
    <w:multiLevelType w:val="hybridMultilevel"/>
    <w:tmpl w:val="EBB62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C1999"/>
    <w:multiLevelType w:val="hybridMultilevel"/>
    <w:tmpl w:val="5DB8C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52A1498"/>
    <w:multiLevelType w:val="hybridMultilevel"/>
    <w:tmpl w:val="71B80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842259"/>
    <w:multiLevelType w:val="hybridMultilevel"/>
    <w:tmpl w:val="EF4852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46CA7A9B"/>
    <w:multiLevelType w:val="hybridMultilevel"/>
    <w:tmpl w:val="BE6E2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19C773D"/>
    <w:multiLevelType w:val="hybridMultilevel"/>
    <w:tmpl w:val="6BECD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ED415C"/>
    <w:multiLevelType w:val="hybridMultilevel"/>
    <w:tmpl w:val="5C8CD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2"/>
  </w:num>
  <w:num w:numId="3">
    <w:abstractNumId w:val="29"/>
  </w:num>
  <w:num w:numId="4">
    <w:abstractNumId w:val="46"/>
  </w:num>
  <w:num w:numId="5">
    <w:abstractNumId w:val="19"/>
  </w:num>
  <w:num w:numId="6">
    <w:abstractNumId w:val="8"/>
  </w:num>
  <w:num w:numId="7">
    <w:abstractNumId w:val="30"/>
  </w:num>
  <w:num w:numId="8">
    <w:abstractNumId w:val="43"/>
  </w:num>
  <w:num w:numId="9">
    <w:abstractNumId w:val="44"/>
  </w:num>
  <w:num w:numId="10">
    <w:abstractNumId w:val="7"/>
  </w:num>
  <w:num w:numId="11">
    <w:abstractNumId w:val="18"/>
  </w:num>
  <w:num w:numId="12">
    <w:abstractNumId w:val="45"/>
  </w:num>
  <w:num w:numId="13">
    <w:abstractNumId w:val="31"/>
  </w:num>
  <w:num w:numId="14">
    <w:abstractNumId w:val="40"/>
  </w:num>
  <w:num w:numId="15">
    <w:abstractNumId w:val="26"/>
  </w:num>
  <w:num w:numId="16">
    <w:abstractNumId w:val="47"/>
  </w:num>
  <w:num w:numId="17">
    <w:abstractNumId w:val="15"/>
  </w:num>
  <w:num w:numId="18">
    <w:abstractNumId w:val="27"/>
  </w:num>
  <w:num w:numId="19">
    <w:abstractNumId w:val="2"/>
  </w:num>
  <w:num w:numId="20">
    <w:abstractNumId w:val="9"/>
  </w:num>
  <w:num w:numId="21">
    <w:abstractNumId w:val="38"/>
  </w:num>
  <w:num w:numId="22">
    <w:abstractNumId w:val="33"/>
  </w:num>
  <w:num w:numId="23">
    <w:abstractNumId w:val="16"/>
  </w:num>
  <w:num w:numId="24">
    <w:abstractNumId w:val="36"/>
  </w:num>
  <w:num w:numId="25">
    <w:abstractNumId w:val="39"/>
  </w:num>
  <w:num w:numId="26">
    <w:abstractNumId w:val="0"/>
  </w:num>
  <w:num w:numId="27">
    <w:abstractNumId w:val="24"/>
  </w:num>
  <w:num w:numId="28">
    <w:abstractNumId w:val="34"/>
  </w:num>
  <w:num w:numId="29">
    <w:abstractNumId w:val="25"/>
  </w:num>
  <w:num w:numId="30">
    <w:abstractNumId w:val="37"/>
  </w:num>
  <w:num w:numId="31">
    <w:abstractNumId w:val="41"/>
  </w:num>
  <w:num w:numId="32">
    <w:abstractNumId w:val="20"/>
  </w:num>
  <w:num w:numId="33">
    <w:abstractNumId w:val="3"/>
  </w:num>
  <w:num w:numId="34">
    <w:abstractNumId w:val="17"/>
  </w:num>
  <w:num w:numId="35">
    <w:abstractNumId w:val="10"/>
  </w:num>
  <w:num w:numId="36">
    <w:abstractNumId w:val="14"/>
  </w:num>
  <w:num w:numId="37">
    <w:abstractNumId w:val="42"/>
  </w:num>
  <w:num w:numId="38">
    <w:abstractNumId w:val="4"/>
  </w:num>
  <w:num w:numId="39">
    <w:abstractNumId w:val="13"/>
  </w:num>
  <w:num w:numId="40">
    <w:abstractNumId w:val="28"/>
  </w:num>
  <w:num w:numId="41">
    <w:abstractNumId w:val="1"/>
  </w:num>
  <w:num w:numId="42">
    <w:abstractNumId w:val="5"/>
  </w:num>
  <w:num w:numId="43">
    <w:abstractNumId w:val="6"/>
  </w:num>
  <w:num w:numId="44">
    <w:abstractNumId w:val="12"/>
  </w:num>
  <w:num w:numId="45">
    <w:abstractNumId w:val="35"/>
  </w:num>
  <w:num w:numId="46">
    <w:abstractNumId w:val="32"/>
  </w:num>
  <w:num w:numId="47">
    <w:abstractNumId w:val="23"/>
  </w:num>
  <w:num w:numId="4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168"/>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9D4"/>
    <w:rsid w:val="00094AE2"/>
    <w:rsid w:val="0009536E"/>
    <w:rsid w:val="0009544E"/>
    <w:rsid w:val="000954F5"/>
    <w:rsid w:val="00095550"/>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13E"/>
    <w:rsid w:val="001033CA"/>
    <w:rsid w:val="0010363E"/>
    <w:rsid w:val="00103ECD"/>
    <w:rsid w:val="001040B3"/>
    <w:rsid w:val="001041C6"/>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5A5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6A"/>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23F"/>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BFD"/>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3F74"/>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35"/>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4990"/>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38C5"/>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20C"/>
    <w:rsid w:val="00351543"/>
    <w:rsid w:val="00351708"/>
    <w:rsid w:val="00351816"/>
    <w:rsid w:val="00351AE1"/>
    <w:rsid w:val="00351D18"/>
    <w:rsid w:val="003527B2"/>
    <w:rsid w:val="003529B8"/>
    <w:rsid w:val="00352D4E"/>
    <w:rsid w:val="00352E7D"/>
    <w:rsid w:val="00352EED"/>
    <w:rsid w:val="00353C93"/>
    <w:rsid w:val="00353E25"/>
    <w:rsid w:val="00354249"/>
    <w:rsid w:val="00354512"/>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8D9"/>
    <w:rsid w:val="00366A81"/>
    <w:rsid w:val="00366B97"/>
    <w:rsid w:val="00366C0B"/>
    <w:rsid w:val="00366C45"/>
    <w:rsid w:val="00366C67"/>
    <w:rsid w:val="00366C75"/>
    <w:rsid w:val="003671E4"/>
    <w:rsid w:val="00367345"/>
    <w:rsid w:val="003674B3"/>
    <w:rsid w:val="00367D19"/>
    <w:rsid w:val="00370158"/>
    <w:rsid w:val="00370245"/>
    <w:rsid w:val="00371156"/>
    <w:rsid w:val="00371330"/>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87C6C"/>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9C1"/>
    <w:rsid w:val="00396F19"/>
    <w:rsid w:val="00397702"/>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3BF"/>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45"/>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427"/>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69B9"/>
    <w:rsid w:val="00447688"/>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5C61"/>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C24"/>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05"/>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0EDD"/>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CF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72E"/>
    <w:rsid w:val="005B7CF7"/>
    <w:rsid w:val="005B7FE3"/>
    <w:rsid w:val="005C0023"/>
    <w:rsid w:val="005C0234"/>
    <w:rsid w:val="005C0348"/>
    <w:rsid w:val="005C05D6"/>
    <w:rsid w:val="005C0641"/>
    <w:rsid w:val="005C0ACD"/>
    <w:rsid w:val="005C0D11"/>
    <w:rsid w:val="005C0FCA"/>
    <w:rsid w:val="005C107E"/>
    <w:rsid w:val="005C1755"/>
    <w:rsid w:val="005C20B3"/>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554"/>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182"/>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448"/>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077"/>
    <w:rsid w:val="007571C5"/>
    <w:rsid w:val="0075724A"/>
    <w:rsid w:val="0075777D"/>
    <w:rsid w:val="007605E9"/>
    <w:rsid w:val="00760A44"/>
    <w:rsid w:val="0076167D"/>
    <w:rsid w:val="007619AD"/>
    <w:rsid w:val="00761F36"/>
    <w:rsid w:val="00762107"/>
    <w:rsid w:val="007633C5"/>
    <w:rsid w:val="00764584"/>
    <w:rsid w:val="00764778"/>
    <w:rsid w:val="00765403"/>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ADE"/>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36"/>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854"/>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C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16"/>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624"/>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6D"/>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4D19"/>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44C"/>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6179"/>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6E45"/>
    <w:rsid w:val="00A17682"/>
    <w:rsid w:val="00A17B89"/>
    <w:rsid w:val="00A20197"/>
    <w:rsid w:val="00A20760"/>
    <w:rsid w:val="00A20832"/>
    <w:rsid w:val="00A20F0F"/>
    <w:rsid w:val="00A20FBB"/>
    <w:rsid w:val="00A21148"/>
    <w:rsid w:val="00A21174"/>
    <w:rsid w:val="00A215E8"/>
    <w:rsid w:val="00A21775"/>
    <w:rsid w:val="00A217FC"/>
    <w:rsid w:val="00A21F67"/>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FCA"/>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48"/>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AF0"/>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333"/>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505"/>
    <w:rsid w:val="00D427A7"/>
    <w:rsid w:val="00D42929"/>
    <w:rsid w:val="00D43039"/>
    <w:rsid w:val="00D431DC"/>
    <w:rsid w:val="00D4328B"/>
    <w:rsid w:val="00D43CFB"/>
    <w:rsid w:val="00D445EC"/>
    <w:rsid w:val="00D44657"/>
    <w:rsid w:val="00D446D1"/>
    <w:rsid w:val="00D45A74"/>
    <w:rsid w:val="00D4611E"/>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99E"/>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46"/>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CA"/>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B7E"/>
    <w:rsid w:val="00DF5DBC"/>
    <w:rsid w:val="00DF5E57"/>
    <w:rsid w:val="00DF6153"/>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3740"/>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3F8E"/>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497"/>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693"/>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7E3"/>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4CD5"/>
    <w:rsid w:val="00F25390"/>
    <w:rsid w:val="00F25B7F"/>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341"/>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4EB"/>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82E"/>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 w:type="paragraph" w:styleId="Index6">
    <w:name w:val="index 6"/>
    <w:basedOn w:val="Normal"/>
    <w:next w:val="Normal"/>
    <w:autoRedefine/>
    <w:semiHidden/>
    <w:unhideWhenUsed/>
    <w:rsid w:val="00387C6C"/>
    <w:pPr>
      <w:spacing w:after="0"/>
      <w:ind w:left="1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8886209">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7590899">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4</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12914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2023-04-09T19:15:00Z</dcterms:created>
  <dcterms:modified xsi:type="dcterms:W3CDTF">2023-04-10T20:22:00Z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